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FEA" w:rsidRPr="006D4399" w:rsidRDefault="00DB4FEA" w:rsidP="001F19B3">
      <w:pPr>
        <w:jc w:val="center"/>
        <w:rPr>
          <w:b/>
          <w:sz w:val="24"/>
          <w:szCs w:val="24"/>
        </w:rPr>
      </w:pPr>
      <w:r w:rsidRPr="006D4399">
        <w:rPr>
          <w:b/>
          <w:sz w:val="24"/>
          <w:szCs w:val="24"/>
        </w:rPr>
        <w:t>Fall 20</w:t>
      </w:r>
      <w:r w:rsidR="006D4399" w:rsidRPr="006D4399">
        <w:rPr>
          <w:b/>
          <w:sz w:val="24"/>
          <w:szCs w:val="24"/>
        </w:rPr>
        <w:t>18</w:t>
      </w:r>
    </w:p>
    <w:p w:rsidR="00DB4FEA" w:rsidRPr="006D4399" w:rsidRDefault="00DB4FEA" w:rsidP="00D219F1">
      <w:pPr>
        <w:pStyle w:val="NoSpacing"/>
        <w:jc w:val="center"/>
        <w:rPr>
          <w:rFonts w:cstheme="minorHAnsi"/>
          <w:b/>
          <w:sz w:val="24"/>
          <w:szCs w:val="24"/>
        </w:rPr>
      </w:pPr>
      <w:r w:rsidRPr="006D4399">
        <w:rPr>
          <w:rFonts w:cstheme="minorHAnsi"/>
          <w:b/>
          <w:sz w:val="24"/>
          <w:szCs w:val="24"/>
        </w:rPr>
        <w:t>The University of Iowa</w:t>
      </w:r>
    </w:p>
    <w:p w:rsidR="00DB4FEA" w:rsidRPr="006D4399" w:rsidRDefault="00DB4FEA" w:rsidP="00D219F1">
      <w:pPr>
        <w:pStyle w:val="NoSpacing"/>
        <w:jc w:val="center"/>
        <w:rPr>
          <w:rFonts w:cstheme="minorHAnsi"/>
          <w:b/>
          <w:sz w:val="24"/>
          <w:szCs w:val="24"/>
        </w:rPr>
      </w:pPr>
      <w:r w:rsidRPr="006D4399">
        <w:rPr>
          <w:rFonts w:cstheme="minorHAnsi"/>
          <w:b/>
          <w:sz w:val="24"/>
          <w:szCs w:val="24"/>
        </w:rPr>
        <w:t>The College of Liberal Arts and Sciences</w:t>
      </w:r>
    </w:p>
    <w:p w:rsidR="00DB4FEA" w:rsidRPr="006D4399" w:rsidRDefault="00DB4FEA" w:rsidP="00D219F1">
      <w:pPr>
        <w:pStyle w:val="NoSpacing"/>
        <w:jc w:val="center"/>
        <w:rPr>
          <w:rFonts w:cstheme="minorHAnsi"/>
          <w:b/>
          <w:sz w:val="24"/>
          <w:szCs w:val="24"/>
        </w:rPr>
      </w:pPr>
      <w:r w:rsidRPr="006D4399">
        <w:rPr>
          <w:rFonts w:cstheme="minorHAnsi"/>
          <w:b/>
          <w:sz w:val="24"/>
          <w:szCs w:val="24"/>
        </w:rPr>
        <w:t>Department of Mathematics</w:t>
      </w:r>
    </w:p>
    <w:p w:rsidR="006D4399" w:rsidRPr="006D4399" w:rsidRDefault="001F19B3" w:rsidP="006D4399">
      <w:pPr>
        <w:shd w:val="clear" w:color="auto" w:fill="FFFFFF"/>
        <w:spacing w:after="120"/>
        <w:jc w:val="center"/>
        <w:rPr>
          <w:rStyle w:val="title-text"/>
          <w:b/>
          <w:sz w:val="24"/>
          <w:szCs w:val="24"/>
        </w:rPr>
      </w:pPr>
      <w:r>
        <w:rPr>
          <w:rFonts w:eastAsia="Times New Roman" w:cstheme="minorHAnsi"/>
          <w:b/>
          <w:bCs/>
          <w:sz w:val="24"/>
          <w:szCs w:val="24"/>
        </w:rPr>
        <w:t>Syllabus for</w:t>
      </w:r>
      <w:r w:rsidR="006D4399" w:rsidRPr="006D4399">
        <w:rPr>
          <w:rFonts w:eastAsia="Times New Roman" w:cstheme="minorHAnsi"/>
          <w:b/>
          <w:bCs/>
          <w:sz w:val="24"/>
          <w:szCs w:val="24"/>
        </w:rPr>
        <w:t xml:space="preserve"> </w:t>
      </w:r>
      <w:r w:rsidR="006D4399" w:rsidRPr="006D4399">
        <w:rPr>
          <w:rStyle w:val="title-text"/>
          <w:b/>
          <w:sz w:val="24"/>
          <w:szCs w:val="24"/>
        </w:rPr>
        <w:t>Fundamental Properties of Spaces and Functions I</w:t>
      </w:r>
    </w:p>
    <w:p w:rsidR="006D4399" w:rsidRPr="006D4399" w:rsidRDefault="006D4399" w:rsidP="006D4399">
      <w:pPr>
        <w:shd w:val="clear" w:color="auto" w:fill="FFFFFF"/>
        <w:spacing w:after="120"/>
        <w:jc w:val="center"/>
        <w:rPr>
          <w:rFonts w:eastAsia="Times New Roman" w:cstheme="minorHAnsi"/>
          <w:b/>
          <w:bCs/>
          <w:sz w:val="24"/>
          <w:szCs w:val="24"/>
        </w:rPr>
      </w:pPr>
      <w:r w:rsidRPr="006D4399">
        <w:rPr>
          <w:rStyle w:val="title-text"/>
          <w:b/>
          <w:sz w:val="24"/>
          <w:szCs w:val="24"/>
        </w:rPr>
        <w:t xml:space="preserve">MATH 3770: 0AAA: </w:t>
      </w:r>
      <w:r w:rsidRPr="006D4399">
        <w:rPr>
          <w:rStyle w:val="text-info"/>
          <w:b/>
          <w:sz w:val="24"/>
          <w:szCs w:val="24"/>
        </w:rPr>
        <w:t>9:30A - 10:20A</w:t>
      </w:r>
      <w:r w:rsidRPr="006D4399">
        <w:rPr>
          <w:b/>
          <w:sz w:val="24"/>
          <w:szCs w:val="24"/>
        </w:rPr>
        <w:t xml:space="preserve"> </w:t>
      </w:r>
      <w:r w:rsidRPr="006D4399">
        <w:rPr>
          <w:rStyle w:val="text-danger"/>
          <w:b/>
          <w:sz w:val="24"/>
          <w:szCs w:val="24"/>
        </w:rPr>
        <w:t>MWF</w:t>
      </w:r>
      <w:r w:rsidRPr="006D4399">
        <w:rPr>
          <w:b/>
          <w:sz w:val="24"/>
          <w:szCs w:val="24"/>
        </w:rPr>
        <w:t xml:space="preserve"> 213 </w:t>
      </w:r>
      <w:hyperlink r:id="rId5" w:tgtFrame="_blank" w:history="1">
        <w:r w:rsidRPr="006D4399">
          <w:rPr>
            <w:rStyle w:val="Hyperlink"/>
            <w:b/>
            <w:sz w:val="24"/>
            <w:szCs w:val="24"/>
          </w:rPr>
          <w:t>MLH</w:t>
        </w:r>
      </w:hyperlink>
    </w:p>
    <w:p w:rsidR="006D4399" w:rsidRPr="006D4399" w:rsidRDefault="006D4399" w:rsidP="00D219F1">
      <w:pPr>
        <w:pStyle w:val="NoSpacing"/>
        <w:jc w:val="center"/>
        <w:rPr>
          <w:b/>
          <w:sz w:val="24"/>
          <w:szCs w:val="24"/>
        </w:rPr>
      </w:pPr>
      <w:r w:rsidRPr="006D4399">
        <w:rPr>
          <w:rStyle w:val="text-info"/>
          <w:b/>
          <w:sz w:val="24"/>
          <w:szCs w:val="24"/>
        </w:rPr>
        <w:t>Section 0A01: 9:30A - 10:20A</w:t>
      </w:r>
      <w:r w:rsidRPr="006D4399">
        <w:rPr>
          <w:b/>
          <w:sz w:val="24"/>
          <w:szCs w:val="24"/>
        </w:rPr>
        <w:t xml:space="preserve"> </w:t>
      </w:r>
      <w:proofErr w:type="spellStart"/>
      <w:r w:rsidRPr="006D4399">
        <w:rPr>
          <w:rStyle w:val="text-danger"/>
          <w:b/>
          <w:sz w:val="24"/>
          <w:szCs w:val="24"/>
        </w:rPr>
        <w:t>Th</w:t>
      </w:r>
      <w:proofErr w:type="spellEnd"/>
      <w:r w:rsidRPr="006D4399">
        <w:rPr>
          <w:b/>
          <w:sz w:val="24"/>
          <w:szCs w:val="24"/>
        </w:rPr>
        <w:t xml:space="preserve"> 464 </w:t>
      </w:r>
      <w:hyperlink r:id="rId6" w:tgtFrame="_blank" w:history="1">
        <w:r w:rsidRPr="006D4399">
          <w:rPr>
            <w:rStyle w:val="Hyperlink"/>
            <w:b/>
            <w:sz w:val="24"/>
            <w:szCs w:val="24"/>
          </w:rPr>
          <w:t xml:space="preserve">PH </w:t>
        </w:r>
      </w:hyperlink>
    </w:p>
    <w:p w:rsidR="006D4399" w:rsidRPr="006D4399" w:rsidRDefault="006D4399" w:rsidP="00D219F1">
      <w:pPr>
        <w:pStyle w:val="NoSpacing"/>
        <w:jc w:val="center"/>
        <w:rPr>
          <w:b/>
          <w:sz w:val="24"/>
          <w:szCs w:val="24"/>
        </w:rPr>
      </w:pPr>
      <w:r w:rsidRPr="006D4399">
        <w:rPr>
          <w:rStyle w:val="text-info"/>
          <w:b/>
          <w:sz w:val="24"/>
          <w:szCs w:val="24"/>
        </w:rPr>
        <w:t>Section 0A04: 8:30A - 9:20A</w:t>
      </w:r>
      <w:r w:rsidRPr="006D4399">
        <w:rPr>
          <w:b/>
          <w:sz w:val="24"/>
          <w:szCs w:val="24"/>
        </w:rPr>
        <w:t xml:space="preserve"> </w:t>
      </w:r>
      <w:proofErr w:type="spellStart"/>
      <w:r w:rsidRPr="006D4399">
        <w:rPr>
          <w:rStyle w:val="text-danger"/>
          <w:b/>
          <w:sz w:val="24"/>
          <w:szCs w:val="24"/>
        </w:rPr>
        <w:t>Th</w:t>
      </w:r>
      <w:proofErr w:type="spellEnd"/>
      <w:r w:rsidRPr="006D4399">
        <w:rPr>
          <w:b/>
          <w:sz w:val="24"/>
          <w:szCs w:val="24"/>
        </w:rPr>
        <w:t xml:space="preserve"> 103 </w:t>
      </w:r>
      <w:hyperlink r:id="rId7" w:tgtFrame="_blank" w:history="1">
        <w:r w:rsidRPr="006D4399">
          <w:rPr>
            <w:rStyle w:val="Hyperlink"/>
            <w:b/>
            <w:sz w:val="24"/>
            <w:szCs w:val="24"/>
          </w:rPr>
          <w:t xml:space="preserve">SH </w:t>
        </w:r>
      </w:hyperlink>
    </w:p>
    <w:p w:rsidR="00D219F1" w:rsidRPr="006D4399" w:rsidRDefault="00D219F1" w:rsidP="00D219F1">
      <w:pPr>
        <w:pStyle w:val="NoSpacing"/>
        <w:rPr>
          <w:rFonts w:cstheme="minorHAnsi"/>
          <w:b/>
          <w:color w:val="FF0000"/>
          <w:sz w:val="24"/>
          <w:szCs w:val="24"/>
        </w:rPr>
      </w:pPr>
    </w:p>
    <w:p w:rsidR="006D4399" w:rsidRPr="0035014D" w:rsidRDefault="006D4399" w:rsidP="0035014D">
      <w:pPr>
        <w:pStyle w:val="NoSpacing"/>
        <w:rPr>
          <w:b/>
          <w:sz w:val="24"/>
          <w:szCs w:val="24"/>
        </w:rPr>
      </w:pPr>
      <w:r w:rsidRPr="0035014D">
        <w:rPr>
          <w:b/>
          <w:sz w:val="24"/>
          <w:szCs w:val="24"/>
        </w:rPr>
        <w:t>Website address of the Math Department</w:t>
      </w:r>
      <w:r w:rsidRPr="0035014D">
        <w:rPr>
          <w:sz w:val="24"/>
          <w:szCs w:val="24"/>
        </w:rPr>
        <w:t xml:space="preserve">: </w:t>
      </w:r>
      <w:hyperlink r:id="rId8" w:history="1">
        <w:r w:rsidR="0035014D" w:rsidRPr="0035014D">
          <w:rPr>
            <w:rStyle w:val="Hyperlink"/>
            <w:rFonts w:eastAsia="Times New Roman" w:cstheme="minorHAnsi"/>
            <w:sz w:val="24"/>
            <w:szCs w:val="24"/>
          </w:rPr>
          <w:t>http://www.math.uiowa.edu/</w:t>
        </w:r>
      </w:hyperlink>
    </w:p>
    <w:p w:rsidR="0035014D" w:rsidRPr="0035014D" w:rsidRDefault="0035014D" w:rsidP="0035014D">
      <w:pPr>
        <w:pStyle w:val="NoSpacing"/>
      </w:pPr>
      <w:r w:rsidRPr="0035014D">
        <w:rPr>
          <w:b/>
          <w:sz w:val="24"/>
          <w:szCs w:val="24"/>
        </w:rPr>
        <w:t>Course website</w:t>
      </w:r>
      <w:r w:rsidRPr="0035014D">
        <w:rPr>
          <w:sz w:val="24"/>
          <w:szCs w:val="24"/>
        </w:rPr>
        <w:t xml:space="preserve">: </w:t>
      </w:r>
      <w:hyperlink r:id="rId9" w:history="1">
        <w:r w:rsidRPr="0035014D">
          <w:rPr>
            <w:rStyle w:val="Hyperlink"/>
            <w:sz w:val="24"/>
            <w:szCs w:val="24"/>
          </w:rPr>
          <w:t>http://www.math.uiowa.edu/~odurumer/</w:t>
        </w:r>
      </w:hyperlink>
      <w:r>
        <w:t xml:space="preserve"> </w:t>
      </w:r>
    </w:p>
    <w:p w:rsidR="00D219F1" w:rsidRPr="00D219F1" w:rsidRDefault="00D219F1" w:rsidP="00D219F1">
      <w:pPr>
        <w:pStyle w:val="NoSpacing"/>
        <w:rPr>
          <w:rFonts w:cstheme="minorHAnsi"/>
          <w:sz w:val="24"/>
          <w:szCs w:val="24"/>
        </w:rPr>
      </w:pPr>
    </w:p>
    <w:p w:rsidR="00DB4FEA" w:rsidRDefault="00DB4FEA" w:rsidP="00D219F1">
      <w:pPr>
        <w:pStyle w:val="NoSpacing"/>
        <w:rPr>
          <w:rFonts w:cstheme="minorHAnsi"/>
          <w:sz w:val="24"/>
          <w:szCs w:val="24"/>
        </w:rPr>
      </w:pPr>
      <w:r w:rsidRPr="00D219F1">
        <w:rPr>
          <w:rFonts w:cstheme="minorHAnsi"/>
          <w:sz w:val="24"/>
          <w:szCs w:val="24"/>
        </w:rPr>
        <w:t xml:space="preserve">Some of the policies relating to this course (such as the drop deadline) </w:t>
      </w:r>
      <w:proofErr w:type="gramStart"/>
      <w:r w:rsidRPr="00D219F1">
        <w:rPr>
          <w:rFonts w:cstheme="minorHAnsi"/>
          <w:sz w:val="24"/>
          <w:szCs w:val="24"/>
        </w:rPr>
        <w:t>are governed</w:t>
      </w:r>
      <w:proofErr w:type="gramEnd"/>
      <w:r w:rsidRPr="00D219F1">
        <w:rPr>
          <w:rFonts w:cstheme="minorHAnsi"/>
          <w:sz w:val="24"/>
          <w:szCs w:val="24"/>
        </w:rPr>
        <w:t xml:space="preserve"> by its administrative home, the College of Liberal Arts and Sciences, 120 Schaeffer Hall.</w:t>
      </w:r>
    </w:p>
    <w:p w:rsidR="00D219F1" w:rsidRPr="00D219F1" w:rsidRDefault="00D219F1" w:rsidP="00D219F1">
      <w:pPr>
        <w:pStyle w:val="NoSpacing"/>
        <w:rPr>
          <w:rFonts w:cstheme="minorHAnsi"/>
          <w:sz w:val="24"/>
          <w:szCs w:val="24"/>
        </w:rPr>
      </w:pPr>
    </w:p>
    <w:p w:rsidR="0035014D" w:rsidRPr="0035014D" w:rsidRDefault="0035014D" w:rsidP="0035014D">
      <w:pPr>
        <w:pStyle w:val="NoSpacing"/>
        <w:rPr>
          <w:sz w:val="24"/>
          <w:szCs w:val="24"/>
        </w:rPr>
      </w:pPr>
      <w:r w:rsidRPr="0035014D">
        <w:rPr>
          <w:b/>
          <w:bCs/>
          <w:sz w:val="24"/>
          <w:szCs w:val="24"/>
        </w:rPr>
        <w:t xml:space="preserve">Instructor:  </w:t>
      </w:r>
      <w:r w:rsidRPr="0035014D">
        <w:rPr>
          <w:bCs/>
          <w:sz w:val="24"/>
          <w:szCs w:val="24"/>
        </w:rPr>
        <w:t>Oguz Durumeric, Mathematics</w:t>
      </w:r>
      <w:r w:rsidRPr="0035014D">
        <w:rPr>
          <w:sz w:val="24"/>
          <w:szCs w:val="24"/>
        </w:rPr>
        <w:br/>
        <w:t>Office location and hours: B20F MLH</w:t>
      </w:r>
      <w:proofErr w:type="gramStart"/>
      <w:r w:rsidRPr="0035014D">
        <w:rPr>
          <w:sz w:val="24"/>
          <w:szCs w:val="24"/>
        </w:rPr>
        <w:t>;</w:t>
      </w:r>
      <w:proofErr w:type="gramEnd"/>
      <w:r w:rsidRPr="0035014D">
        <w:rPr>
          <w:sz w:val="24"/>
          <w:szCs w:val="24"/>
        </w:rPr>
        <w:t xml:space="preserve"> </w:t>
      </w:r>
      <w:r w:rsidRPr="0035014D">
        <w:rPr>
          <w:iCs/>
          <w:sz w:val="24"/>
          <w:szCs w:val="24"/>
        </w:rPr>
        <w:t xml:space="preserve">Mon, Wed, Thu 10:30-12:00 </w:t>
      </w:r>
      <w:r w:rsidRPr="0035014D">
        <w:rPr>
          <w:sz w:val="24"/>
          <w:szCs w:val="24"/>
        </w:rPr>
        <w:t>and by appointment</w:t>
      </w:r>
      <w:r w:rsidRPr="0035014D">
        <w:rPr>
          <w:sz w:val="24"/>
          <w:szCs w:val="24"/>
        </w:rPr>
        <w:br/>
        <w:t>Phone: 319-335-0774</w:t>
      </w:r>
      <w:r w:rsidRPr="0035014D">
        <w:rPr>
          <w:sz w:val="24"/>
          <w:szCs w:val="24"/>
        </w:rPr>
        <w:br/>
        <w:t xml:space="preserve">E-mail: </w:t>
      </w:r>
      <w:hyperlink r:id="rId10" w:history="1">
        <w:r w:rsidRPr="0035014D">
          <w:rPr>
            <w:rStyle w:val="Hyperlink"/>
            <w:rFonts w:eastAsia="Times New Roman" w:cstheme="minorHAnsi"/>
            <w:sz w:val="24"/>
            <w:szCs w:val="24"/>
          </w:rPr>
          <w:t>oguz-durumeric@uiowa.edu</w:t>
        </w:r>
      </w:hyperlink>
      <w:r w:rsidR="001F19B3">
        <w:rPr>
          <w:rStyle w:val="Hyperlink"/>
          <w:rFonts w:eastAsia="Times New Roman" w:cstheme="minorHAnsi"/>
          <w:sz w:val="24"/>
          <w:szCs w:val="24"/>
        </w:rPr>
        <w:t xml:space="preserve"> </w:t>
      </w:r>
    </w:p>
    <w:p w:rsidR="00D219F1" w:rsidRPr="0035014D" w:rsidRDefault="00D219F1" w:rsidP="0035014D">
      <w:pPr>
        <w:pStyle w:val="NoSpacing"/>
        <w:rPr>
          <w:color w:val="FF0000"/>
          <w:sz w:val="24"/>
          <w:szCs w:val="24"/>
        </w:rPr>
      </w:pPr>
    </w:p>
    <w:p w:rsidR="00DB4FEA" w:rsidRPr="0035014D" w:rsidRDefault="001F19B3" w:rsidP="0035014D">
      <w:pPr>
        <w:pStyle w:val="NoSpacing"/>
        <w:rPr>
          <w:color w:val="FF0000"/>
          <w:sz w:val="24"/>
          <w:szCs w:val="24"/>
        </w:rPr>
      </w:pPr>
      <w:r>
        <w:rPr>
          <w:b/>
          <w:sz w:val="24"/>
          <w:szCs w:val="24"/>
        </w:rPr>
        <w:t>TA  Name</w:t>
      </w:r>
      <w:r w:rsidR="0035014D" w:rsidRPr="0035014D">
        <w:rPr>
          <w:sz w:val="24"/>
          <w:szCs w:val="24"/>
        </w:rPr>
        <w:t xml:space="preserve">: </w:t>
      </w:r>
      <w:bookmarkStart w:id="0" w:name="_GoBack"/>
      <w:bookmarkEnd w:id="0"/>
      <w:proofErr w:type="spellStart"/>
      <w:r w:rsidR="0035014D" w:rsidRPr="0035014D">
        <w:rPr>
          <w:sz w:val="24"/>
          <w:szCs w:val="24"/>
        </w:rPr>
        <w:t>Imad</w:t>
      </w:r>
      <w:proofErr w:type="spellEnd"/>
      <w:r w:rsidR="0035014D" w:rsidRPr="0035014D">
        <w:rPr>
          <w:sz w:val="24"/>
          <w:szCs w:val="24"/>
        </w:rPr>
        <w:t xml:space="preserve"> </w:t>
      </w:r>
      <w:proofErr w:type="spellStart"/>
      <w:r w:rsidR="0035014D" w:rsidRPr="0035014D">
        <w:rPr>
          <w:sz w:val="24"/>
          <w:szCs w:val="24"/>
        </w:rPr>
        <w:t>Bakhira</w:t>
      </w:r>
      <w:proofErr w:type="spellEnd"/>
    </w:p>
    <w:p w:rsidR="00D219F1" w:rsidRPr="0035014D" w:rsidRDefault="00D219F1" w:rsidP="0035014D">
      <w:pPr>
        <w:pStyle w:val="NoSpacing"/>
        <w:rPr>
          <w:color w:val="FF0000"/>
          <w:sz w:val="24"/>
          <w:szCs w:val="24"/>
        </w:rPr>
      </w:pPr>
    </w:p>
    <w:p w:rsidR="00DB4FEA" w:rsidRPr="001F19B3" w:rsidRDefault="00DB4FEA" w:rsidP="0035014D">
      <w:pPr>
        <w:pStyle w:val="NoSpacing"/>
        <w:rPr>
          <w:b/>
          <w:sz w:val="24"/>
          <w:szCs w:val="24"/>
        </w:rPr>
      </w:pPr>
      <w:r w:rsidRPr="0035014D">
        <w:rPr>
          <w:b/>
          <w:sz w:val="24"/>
          <w:szCs w:val="24"/>
        </w:rPr>
        <w:t>DEO Contact Information:</w:t>
      </w:r>
      <w:r w:rsidR="001F19B3">
        <w:rPr>
          <w:b/>
          <w:sz w:val="24"/>
          <w:szCs w:val="24"/>
        </w:rPr>
        <w:t xml:space="preserve"> </w:t>
      </w:r>
      <w:r w:rsidR="00A70D69" w:rsidRPr="0035014D">
        <w:rPr>
          <w:sz w:val="24"/>
          <w:szCs w:val="24"/>
        </w:rPr>
        <w:t xml:space="preserve">Professor </w:t>
      </w:r>
      <w:r w:rsidRPr="0035014D">
        <w:rPr>
          <w:sz w:val="24"/>
          <w:szCs w:val="24"/>
        </w:rPr>
        <w:t xml:space="preserve">Maggy Tomova, 14 MLH, </w:t>
      </w:r>
      <w:hyperlink r:id="rId11" w:history="1">
        <w:r w:rsidR="00D219F1" w:rsidRPr="0035014D">
          <w:rPr>
            <w:rStyle w:val="Hyperlink"/>
            <w:rFonts w:cstheme="minorHAnsi"/>
            <w:sz w:val="24"/>
            <w:szCs w:val="24"/>
          </w:rPr>
          <w:t>maggy-tomova@uiowa.edu</w:t>
        </w:r>
      </w:hyperlink>
      <w:r w:rsidRPr="0035014D">
        <w:rPr>
          <w:sz w:val="24"/>
          <w:szCs w:val="24"/>
        </w:rPr>
        <w:tab/>
      </w:r>
    </w:p>
    <w:p w:rsidR="00D219F1" w:rsidRPr="0035014D" w:rsidRDefault="00D219F1" w:rsidP="0035014D">
      <w:pPr>
        <w:pStyle w:val="NoSpacing"/>
        <w:rPr>
          <w:sz w:val="24"/>
          <w:szCs w:val="24"/>
        </w:rPr>
      </w:pPr>
    </w:p>
    <w:p w:rsidR="00DB4FEA" w:rsidRPr="0035014D" w:rsidRDefault="00DB4FEA" w:rsidP="0035014D">
      <w:pPr>
        <w:pStyle w:val="NoSpacing"/>
        <w:rPr>
          <w:color w:val="FF0000"/>
          <w:sz w:val="24"/>
          <w:szCs w:val="24"/>
        </w:rPr>
      </w:pPr>
      <w:r w:rsidRPr="0035014D">
        <w:rPr>
          <w:b/>
          <w:sz w:val="24"/>
          <w:szCs w:val="24"/>
        </w:rPr>
        <w:t>Course Supervisor</w:t>
      </w:r>
      <w:r w:rsidR="0035014D" w:rsidRPr="0035014D">
        <w:rPr>
          <w:b/>
          <w:sz w:val="24"/>
          <w:szCs w:val="24"/>
        </w:rPr>
        <w:t>: None</w:t>
      </w:r>
    </w:p>
    <w:p w:rsidR="00D219F1" w:rsidRPr="0035014D" w:rsidRDefault="00D219F1" w:rsidP="0035014D">
      <w:pPr>
        <w:pStyle w:val="NoSpacing"/>
        <w:rPr>
          <w:sz w:val="24"/>
          <w:szCs w:val="24"/>
        </w:rPr>
      </w:pPr>
    </w:p>
    <w:p w:rsidR="0035014D" w:rsidRPr="0035014D" w:rsidRDefault="0035014D" w:rsidP="0035014D">
      <w:pPr>
        <w:pStyle w:val="NoSpacing"/>
        <w:rPr>
          <w:rFonts w:cs="Times New Roman"/>
          <w:sz w:val="24"/>
          <w:szCs w:val="24"/>
        </w:rPr>
      </w:pPr>
      <w:r w:rsidRPr="0035014D">
        <w:rPr>
          <w:rFonts w:cs="Times New Roman"/>
          <w:b/>
          <w:bCs/>
          <w:sz w:val="24"/>
          <w:szCs w:val="24"/>
        </w:rPr>
        <w:t>General Catalog</w:t>
      </w:r>
      <w:r w:rsidRPr="0035014D">
        <w:rPr>
          <w:rFonts w:cs="Times New Roman"/>
          <w:sz w:val="24"/>
          <w:szCs w:val="24"/>
        </w:rPr>
        <w:t xml:space="preserve">: Elementary topological and analytic properties of real numbers; emphasis on ability to handle </w:t>
      </w:r>
      <w:r w:rsidR="001F19B3">
        <w:rPr>
          <w:rFonts w:cs="Times New Roman"/>
          <w:sz w:val="24"/>
          <w:szCs w:val="24"/>
        </w:rPr>
        <w:t>(read,</w:t>
      </w:r>
      <w:r w:rsidR="00165194">
        <w:rPr>
          <w:rFonts w:cs="Times New Roman"/>
          <w:sz w:val="24"/>
          <w:szCs w:val="24"/>
        </w:rPr>
        <w:t xml:space="preserve"> </w:t>
      </w:r>
      <w:r w:rsidR="001F19B3">
        <w:rPr>
          <w:rFonts w:cs="Times New Roman"/>
          <w:sz w:val="24"/>
          <w:szCs w:val="24"/>
        </w:rPr>
        <w:t xml:space="preserve">understand, explain, discuss, and write) </w:t>
      </w:r>
      <w:r w:rsidRPr="0035014D">
        <w:rPr>
          <w:rFonts w:cs="Times New Roman"/>
          <w:sz w:val="24"/>
          <w:szCs w:val="24"/>
        </w:rPr>
        <w:t xml:space="preserve">definitions, theorems, proofs. </w:t>
      </w:r>
    </w:p>
    <w:p w:rsidR="0035014D" w:rsidRPr="0035014D" w:rsidRDefault="0035014D" w:rsidP="0035014D">
      <w:pPr>
        <w:pStyle w:val="NoSpacing"/>
        <w:rPr>
          <w:rFonts w:cs="Times New Roman"/>
          <w:sz w:val="24"/>
          <w:szCs w:val="24"/>
        </w:rPr>
      </w:pPr>
      <w:r w:rsidRPr="0035014D">
        <w:rPr>
          <w:b/>
          <w:bCs/>
          <w:sz w:val="24"/>
          <w:szCs w:val="24"/>
        </w:rPr>
        <w:t>Description of Course:</w:t>
      </w:r>
      <w:r w:rsidRPr="0035014D">
        <w:rPr>
          <w:sz w:val="24"/>
          <w:szCs w:val="24"/>
        </w:rPr>
        <w:t xml:space="preserve"> </w:t>
      </w:r>
      <w:r w:rsidRPr="0035014D">
        <w:rPr>
          <w:rFonts w:cs="Times New Roman"/>
          <w:sz w:val="24"/>
          <w:szCs w:val="24"/>
        </w:rPr>
        <w:t xml:space="preserve">This course starts with a discussion of the real number system, especially the completeness axiom, covers convergence of sequences, and explains the basic theory underlying the differential and integral calculus. Particular attention </w:t>
      </w:r>
      <w:proofErr w:type="gramStart"/>
      <w:r w:rsidRPr="0035014D">
        <w:rPr>
          <w:rFonts w:cs="Times New Roman"/>
          <w:sz w:val="24"/>
          <w:szCs w:val="24"/>
        </w:rPr>
        <w:t>is given</w:t>
      </w:r>
      <w:proofErr w:type="gramEnd"/>
      <w:r w:rsidRPr="0035014D">
        <w:rPr>
          <w:rFonts w:cs="Times New Roman"/>
          <w:sz w:val="24"/>
          <w:szCs w:val="24"/>
        </w:rPr>
        <w:t xml:space="preserve"> to </w:t>
      </w:r>
      <w:r w:rsidR="003C08AF" w:rsidRPr="0035014D">
        <w:rPr>
          <w:rFonts w:cs="Times New Roman"/>
          <w:sz w:val="24"/>
          <w:szCs w:val="24"/>
        </w:rPr>
        <w:t>writing proofs</w:t>
      </w:r>
      <w:r w:rsidR="003C08AF" w:rsidRPr="0035014D">
        <w:rPr>
          <w:rFonts w:cs="Times New Roman"/>
          <w:sz w:val="24"/>
          <w:szCs w:val="24"/>
        </w:rPr>
        <w:t xml:space="preserve"> </w:t>
      </w:r>
      <w:r w:rsidR="003C08AF">
        <w:rPr>
          <w:rFonts w:cs="Times New Roman"/>
          <w:sz w:val="24"/>
          <w:szCs w:val="24"/>
        </w:rPr>
        <w:t>and solving problems. R</w:t>
      </w:r>
      <w:r w:rsidRPr="0035014D">
        <w:rPr>
          <w:rFonts w:cs="Times New Roman"/>
          <w:sz w:val="24"/>
          <w:szCs w:val="24"/>
        </w:rPr>
        <w:t xml:space="preserve">egular written assignments are required. Students </w:t>
      </w:r>
      <w:proofErr w:type="gramStart"/>
      <w:r w:rsidRPr="0035014D">
        <w:rPr>
          <w:rFonts w:cs="Times New Roman"/>
          <w:sz w:val="24"/>
          <w:szCs w:val="24"/>
        </w:rPr>
        <w:t>are expected</w:t>
      </w:r>
      <w:proofErr w:type="gramEnd"/>
      <w:r w:rsidRPr="0035014D">
        <w:rPr>
          <w:rFonts w:cs="Times New Roman"/>
          <w:sz w:val="24"/>
          <w:szCs w:val="24"/>
        </w:rPr>
        <w:t xml:space="preserve"> to </w:t>
      </w:r>
      <w:r w:rsidR="003C08AF">
        <w:rPr>
          <w:rFonts w:cs="Times New Roman"/>
          <w:sz w:val="24"/>
          <w:szCs w:val="24"/>
        </w:rPr>
        <w:t>learn</w:t>
      </w:r>
      <w:r w:rsidRPr="0035014D">
        <w:rPr>
          <w:rFonts w:cs="Times New Roman"/>
          <w:sz w:val="24"/>
          <w:szCs w:val="24"/>
        </w:rPr>
        <w:t xml:space="preserve"> more exact knowledge of theoretical concepts than previous courses. Consequently, students may find this course rather demanding and time consuming. </w:t>
      </w:r>
    </w:p>
    <w:p w:rsidR="00C02373" w:rsidRDefault="00C02373" w:rsidP="0035014D">
      <w:pPr>
        <w:pStyle w:val="NoSpacing"/>
        <w:rPr>
          <w:b/>
          <w:bCs/>
          <w:sz w:val="24"/>
          <w:szCs w:val="24"/>
        </w:rPr>
      </w:pPr>
    </w:p>
    <w:p w:rsidR="0035014D" w:rsidRPr="0035014D" w:rsidRDefault="0035014D" w:rsidP="0035014D">
      <w:pPr>
        <w:pStyle w:val="NoSpacing"/>
        <w:rPr>
          <w:b/>
          <w:bCs/>
          <w:sz w:val="24"/>
          <w:szCs w:val="24"/>
        </w:rPr>
      </w:pPr>
      <w:r w:rsidRPr="0035014D">
        <w:rPr>
          <w:b/>
          <w:bCs/>
          <w:sz w:val="24"/>
          <w:szCs w:val="24"/>
        </w:rPr>
        <w:t>Prerequisite: MATH</w:t>
      </w:r>
      <w:proofErr w:type="gramStart"/>
      <w:r w:rsidRPr="0035014D">
        <w:rPr>
          <w:b/>
          <w:bCs/>
          <w:sz w:val="24"/>
          <w:szCs w:val="24"/>
        </w:rPr>
        <w:t>:1560</w:t>
      </w:r>
      <w:proofErr w:type="gramEnd"/>
      <w:r w:rsidRPr="0035014D">
        <w:rPr>
          <w:b/>
          <w:bCs/>
          <w:sz w:val="24"/>
          <w:szCs w:val="24"/>
        </w:rPr>
        <w:t xml:space="preserve"> or MATH:1860</w:t>
      </w:r>
    </w:p>
    <w:p w:rsidR="0035014D" w:rsidRPr="0035014D" w:rsidRDefault="0035014D" w:rsidP="0035014D">
      <w:pPr>
        <w:pStyle w:val="NoSpacing"/>
        <w:rPr>
          <w:bCs/>
          <w:sz w:val="24"/>
          <w:szCs w:val="24"/>
        </w:rPr>
      </w:pPr>
      <w:r w:rsidRPr="0035014D">
        <w:rPr>
          <w:b/>
          <w:bCs/>
          <w:sz w:val="24"/>
          <w:szCs w:val="24"/>
        </w:rPr>
        <w:t>Co-requisites: MATH</w:t>
      </w:r>
      <w:proofErr w:type="gramStart"/>
      <w:r w:rsidRPr="0035014D">
        <w:rPr>
          <w:b/>
          <w:bCs/>
          <w:sz w:val="24"/>
          <w:szCs w:val="24"/>
        </w:rPr>
        <w:t>:2700</w:t>
      </w:r>
      <w:proofErr w:type="gramEnd"/>
    </w:p>
    <w:p w:rsidR="00C02373" w:rsidRDefault="00C02373" w:rsidP="0035014D">
      <w:pPr>
        <w:pStyle w:val="NoSpacing"/>
        <w:rPr>
          <w:b/>
          <w:bCs/>
          <w:sz w:val="24"/>
          <w:szCs w:val="24"/>
        </w:rPr>
      </w:pPr>
    </w:p>
    <w:p w:rsidR="0035014D" w:rsidRPr="0035014D" w:rsidRDefault="0035014D" w:rsidP="0035014D">
      <w:pPr>
        <w:pStyle w:val="NoSpacing"/>
        <w:rPr>
          <w:b/>
          <w:sz w:val="24"/>
          <w:szCs w:val="24"/>
        </w:rPr>
      </w:pPr>
      <w:r w:rsidRPr="0035014D">
        <w:rPr>
          <w:b/>
          <w:bCs/>
          <w:sz w:val="24"/>
          <w:szCs w:val="24"/>
        </w:rPr>
        <w:t xml:space="preserve">Required Text:  </w:t>
      </w:r>
      <w:r w:rsidRPr="0035014D">
        <w:rPr>
          <w:b/>
          <w:i/>
          <w:sz w:val="24"/>
          <w:szCs w:val="24"/>
        </w:rPr>
        <w:t>Analysis with an introduction to proof</w:t>
      </w:r>
      <w:r w:rsidRPr="0035014D">
        <w:rPr>
          <w:b/>
          <w:sz w:val="24"/>
          <w:szCs w:val="24"/>
        </w:rPr>
        <w:t xml:space="preserve">, by </w:t>
      </w:r>
      <w:r w:rsidRPr="0035014D">
        <w:rPr>
          <w:b/>
          <w:i/>
          <w:sz w:val="24"/>
          <w:szCs w:val="24"/>
        </w:rPr>
        <w:t xml:space="preserve">Steven R. Lay, </w:t>
      </w:r>
      <w:r w:rsidRPr="0035014D">
        <w:rPr>
          <w:b/>
          <w:sz w:val="24"/>
          <w:szCs w:val="24"/>
        </w:rPr>
        <w:t>5</w:t>
      </w:r>
      <w:r w:rsidRPr="0035014D">
        <w:rPr>
          <w:b/>
          <w:sz w:val="24"/>
          <w:szCs w:val="24"/>
          <w:vertAlign w:val="superscript"/>
        </w:rPr>
        <w:t>th</w:t>
      </w:r>
      <w:r w:rsidRPr="0035014D">
        <w:rPr>
          <w:b/>
          <w:sz w:val="24"/>
          <w:szCs w:val="24"/>
        </w:rPr>
        <w:t xml:space="preserve"> edition</w:t>
      </w:r>
    </w:p>
    <w:p w:rsidR="0035014D" w:rsidRPr="0035014D" w:rsidRDefault="0035014D" w:rsidP="0035014D">
      <w:pPr>
        <w:pStyle w:val="NoSpacing"/>
        <w:rPr>
          <w:sz w:val="24"/>
          <w:szCs w:val="24"/>
        </w:rPr>
      </w:pPr>
      <w:r w:rsidRPr="0035014D">
        <w:rPr>
          <w:b/>
          <w:sz w:val="24"/>
          <w:szCs w:val="24"/>
        </w:rPr>
        <w:t xml:space="preserve">There are two formats: Hardcover </w:t>
      </w:r>
      <w:r w:rsidRPr="0035014D">
        <w:rPr>
          <w:sz w:val="24"/>
          <w:szCs w:val="24"/>
        </w:rPr>
        <w:t xml:space="preserve">978-0-321-74747-1 </w:t>
      </w:r>
      <w:r w:rsidRPr="0035014D">
        <w:rPr>
          <w:b/>
          <w:sz w:val="24"/>
          <w:szCs w:val="24"/>
        </w:rPr>
        <w:t xml:space="preserve">OR Loose leaf </w:t>
      </w:r>
      <w:r w:rsidRPr="0035014D">
        <w:rPr>
          <w:sz w:val="24"/>
          <w:szCs w:val="24"/>
        </w:rPr>
        <w:t>978-0-321-89253-9</w:t>
      </w:r>
    </w:p>
    <w:p w:rsidR="0035014D" w:rsidRPr="0035014D" w:rsidRDefault="0035014D" w:rsidP="0035014D">
      <w:pPr>
        <w:pStyle w:val="NoSpacing"/>
        <w:rPr>
          <w:b/>
          <w:sz w:val="24"/>
          <w:szCs w:val="24"/>
        </w:rPr>
      </w:pPr>
    </w:p>
    <w:p w:rsidR="0035014D" w:rsidRPr="0035014D" w:rsidRDefault="0035014D" w:rsidP="0035014D">
      <w:pPr>
        <w:pStyle w:val="NoSpacing"/>
        <w:rPr>
          <w:sz w:val="24"/>
          <w:szCs w:val="24"/>
        </w:rPr>
      </w:pPr>
      <w:r w:rsidRPr="0035014D">
        <w:rPr>
          <w:b/>
          <w:sz w:val="24"/>
          <w:szCs w:val="24"/>
        </w:rPr>
        <w:lastRenderedPageBreak/>
        <w:t>Material to be covered:</w:t>
      </w:r>
      <w:r w:rsidRPr="0035014D">
        <w:rPr>
          <w:sz w:val="24"/>
          <w:szCs w:val="24"/>
        </w:rPr>
        <w:t xml:space="preserve"> Chapters 1-7 and the beginning of 9 (if time permits) of the textbook. See the timetable below for the specific sections.</w:t>
      </w:r>
    </w:p>
    <w:p w:rsidR="00C02373" w:rsidRDefault="00C02373" w:rsidP="0035014D">
      <w:pPr>
        <w:pStyle w:val="NoSpacing"/>
        <w:rPr>
          <w:sz w:val="24"/>
          <w:szCs w:val="24"/>
        </w:rPr>
      </w:pPr>
    </w:p>
    <w:p w:rsidR="0035014D" w:rsidRPr="0035014D" w:rsidRDefault="0035014D" w:rsidP="0035014D">
      <w:pPr>
        <w:pStyle w:val="NoSpacing"/>
        <w:rPr>
          <w:sz w:val="24"/>
          <w:szCs w:val="24"/>
        </w:rPr>
      </w:pPr>
      <w:r w:rsidRPr="0035014D">
        <w:rPr>
          <w:sz w:val="24"/>
          <w:szCs w:val="24"/>
        </w:rPr>
        <w:t xml:space="preserve">The course material and assignments will be available on </w:t>
      </w:r>
      <w:r w:rsidRPr="0035014D">
        <w:rPr>
          <w:b/>
          <w:sz w:val="24"/>
          <w:szCs w:val="24"/>
        </w:rPr>
        <w:t>ICON</w:t>
      </w:r>
      <w:r w:rsidRPr="0035014D">
        <w:rPr>
          <w:sz w:val="24"/>
          <w:szCs w:val="24"/>
        </w:rPr>
        <w:t xml:space="preserve"> and </w:t>
      </w:r>
    </w:p>
    <w:p w:rsidR="00D219F1" w:rsidRPr="003C4963" w:rsidRDefault="0035014D" w:rsidP="00D219F1">
      <w:pPr>
        <w:pStyle w:val="NoSpacing"/>
        <w:rPr>
          <w:sz w:val="24"/>
          <w:szCs w:val="24"/>
        </w:rPr>
      </w:pPr>
      <w:r w:rsidRPr="0035014D">
        <w:rPr>
          <w:b/>
          <w:sz w:val="24"/>
          <w:szCs w:val="24"/>
        </w:rPr>
        <w:t>Course website</w:t>
      </w:r>
      <w:r w:rsidRPr="0035014D">
        <w:rPr>
          <w:sz w:val="24"/>
          <w:szCs w:val="24"/>
        </w:rPr>
        <w:t>: http://www.math.uiowa.edu/~odurumer/</w:t>
      </w:r>
    </w:p>
    <w:p w:rsidR="00D219F1" w:rsidRPr="00D219F1" w:rsidRDefault="00D219F1" w:rsidP="00D219F1">
      <w:pPr>
        <w:pStyle w:val="NoSpacing"/>
        <w:rPr>
          <w:rFonts w:cstheme="minorHAnsi"/>
          <w:color w:val="FF0000"/>
          <w:sz w:val="24"/>
          <w:szCs w:val="24"/>
        </w:rPr>
      </w:pPr>
    </w:p>
    <w:p w:rsidR="00C02373" w:rsidRPr="003C4963" w:rsidRDefault="00C02373" w:rsidP="003C4963">
      <w:pPr>
        <w:pStyle w:val="NoSpacing"/>
        <w:rPr>
          <w:b/>
          <w:sz w:val="24"/>
          <w:szCs w:val="24"/>
        </w:rPr>
      </w:pPr>
      <w:r w:rsidRPr="003C4963">
        <w:rPr>
          <w:b/>
          <w:sz w:val="24"/>
          <w:szCs w:val="24"/>
        </w:rPr>
        <w:t>Course Policies:</w:t>
      </w:r>
    </w:p>
    <w:p w:rsidR="00C02373" w:rsidRPr="003C4963" w:rsidRDefault="00C02373" w:rsidP="003C4963">
      <w:pPr>
        <w:pStyle w:val="NoSpacing"/>
        <w:ind w:firstLine="720"/>
        <w:rPr>
          <w:sz w:val="24"/>
          <w:szCs w:val="24"/>
        </w:rPr>
      </w:pPr>
      <w:r w:rsidRPr="003C4963">
        <w:rPr>
          <w:sz w:val="24"/>
          <w:szCs w:val="24"/>
        </w:rPr>
        <w:t xml:space="preserve">Course attendance: Students </w:t>
      </w:r>
      <w:proofErr w:type="gramStart"/>
      <w:r w:rsidRPr="003C4963">
        <w:rPr>
          <w:sz w:val="24"/>
          <w:szCs w:val="24"/>
        </w:rPr>
        <w:t>are expected</w:t>
      </w:r>
      <w:proofErr w:type="gramEnd"/>
      <w:r w:rsidRPr="003C4963">
        <w:rPr>
          <w:sz w:val="24"/>
          <w:szCs w:val="24"/>
        </w:rPr>
        <w:t xml:space="preserve"> to attend every class. Attendance will be taken regularly, but not necessarily every class. More than </w:t>
      </w:r>
      <w:proofErr w:type="gramStart"/>
      <w:r w:rsidRPr="003C4963">
        <w:rPr>
          <w:sz w:val="24"/>
          <w:szCs w:val="24"/>
        </w:rPr>
        <w:t>4</w:t>
      </w:r>
      <w:proofErr w:type="gramEnd"/>
      <w:r w:rsidRPr="003C4963">
        <w:rPr>
          <w:sz w:val="24"/>
          <w:szCs w:val="24"/>
        </w:rPr>
        <w:t xml:space="preserve"> absences will affect your grade.</w:t>
      </w:r>
    </w:p>
    <w:p w:rsidR="00C02373" w:rsidRPr="003C4963" w:rsidRDefault="00C02373" w:rsidP="003C4963">
      <w:pPr>
        <w:pStyle w:val="NoSpacing"/>
        <w:ind w:firstLine="720"/>
        <w:rPr>
          <w:sz w:val="24"/>
          <w:szCs w:val="24"/>
        </w:rPr>
      </w:pPr>
      <w:r w:rsidRPr="003C4963">
        <w:rPr>
          <w:sz w:val="24"/>
          <w:szCs w:val="24"/>
        </w:rPr>
        <w:t xml:space="preserve">Participation in class discussions: The students are strongly encouraged to ask questions and participate in class discussions. </w:t>
      </w:r>
    </w:p>
    <w:p w:rsidR="00C02373" w:rsidRPr="003C4963" w:rsidRDefault="00C02373" w:rsidP="003C4963">
      <w:pPr>
        <w:pStyle w:val="NoSpacing"/>
        <w:ind w:firstLine="720"/>
        <w:rPr>
          <w:sz w:val="24"/>
          <w:szCs w:val="24"/>
        </w:rPr>
      </w:pPr>
      <w:r w:rsidRPr="003C4963">
        <w:rPr>
          <w:sz w:val="24"/>
          <w:szCs w:val="24"/>
        </w:rPr>
        <w:t>Homework will be assigned by Fridays, and usually due the following Friday.  No late homework without a good excuse, and no make-ups for homework. We will drop lowest</w:t>
      </w:r>
      <w:r w:rsidR="003C08AF">
        <w:rPr>
          <w:sz w:val="24"/>
          <w:szCs w:val="24"/>
        </w:rPr>
        <w:t xml:space="preserve"> two</w:t>
      </w:r>
      <w:r w:rsidRPr="003C4963">
        <w:rPr>
          <w:sz w:val="24"/>
          <w:szCs w:val="24"/>
        </w:rPr>
        <w:t xml:space="preserve"> homework grades. </w:t>
      </w:r>
    </w:p>
    <w:p w:rsidR="00C02373" w:rsidRPr="003C4963" w:rsidRDefault="00C02373" w:rsidP="003C4963">
      <w:pPr>
        <w:pStyle w:val="NoSpacing"/>
        <w:ind w:firstLine="720"/>
        <w:rPr>
          <w:sz w:val="24"/>
          <w:szCs w:val="24"/>
        </w:rPr>
      </w:pPr>
      <w:r w:rsidRPr="003C4963">
        <w:rPr>
          <w:sz w:val="24"/>
          <w:szCs w:val="24"/>
        </w:rPr>
        <w:t xml:space="preserve">Other course resources: In addition to the lectures, there is a </w:t>
      </w:r>
      <w:r w:rsidR="001F19B3">
        <w:rPr>
          <w:sz w:val="24"/>
          <w:szCs w:val="24"/>
        </w:rPr>
        <w:t>discussion</w:t>
      </w:r>
      <w:r w:rsidRPr="003C4963">
        <w:rPr>
          <w:sz w:val="24"/>
          <w:szCs w:val="24"/>
        </w:rPr>
        <w:t xml:space="preserve"> session by a T.A. on Thursdays. You are strongly encouraged to go to your lecturer’s office hours as well as your T.A.’s office hours, if you need additional help. Additional office hours </w:t>
      </w:r>
      <w:proofErr w:type="gramStart"/>
      <w:r w:rsidRPr="003C4963">
        <w:rPr>
          <w:sz w:val="24"/>
          <w:szCs w:val="24"/>
        </w:rPr>
        <w:t>can be arranged</w:t>
      </w:r>
      <w:proofErr w:type="gramEnd"/>
      <w:r w:rsidRPr="003C4963">
        <w:rPr>
          <w:sz w:val="24"/>
          <w:szCs w:val="24"/>
        </w:rPr>
        <w:t xml:space="preserve"> if requested after class or by e-mail. If you have conflicts with the listed office hours, make an appointment for additional office hours. If the office hours are busy with other students, send an e-mail and ask for an appointment specifying </w:t>
      </w:r>
      <w:r w:rsidR="003C08AF">
        <w:rPr>
          <w:sz w:val="24"/>
          <w:szCs w:val="24"/>
        </w:rPr>
        <w:t xml:space="preserve">a date and </w:t>
      </w:r>
      <w:r w:rsidRPr="003C4963">
        <w:rPr>
          <w:sz w:val="24"/>
          <w:szCs w:val="24"/>
        </w:rPr>
        <w:t>the course.</w:t>
      </w:r>
    </w:p>
    <w:p w:rsidR="00C02373" w:rsidRPr="003C4963" w:rsidRDefault="00C02373" w:rsidP="003C4963">
      <w:pPr>
        <w:pStyle w:val="NoSpacing"/>
        <w:rPr>
          <w:sz w:val="24"/>
          <w:szCs w:val="24"/>
        </w:rPr>
      </w:pPr>
    </w:p>
    <w:p w:rsidR="00C02373" w:rsidRPr="003C4963" w:rsidRDefault="00C02373" w:rsidP="003C4963">
      <w:pPr>
        <w:pStyle w:val="NoSpacing"/>
        <w:rPr>
          <w:b/>
          <w:sz w:val="24"/>
          <w:szCs w:val="24"/>
        </w:rPr>
      </w:pPr>
      <w:r w:rsidRPr="003C4963">
        <w:rPr>
          <w:b/>
          <w:sz w:val="24"/>
          <w:szCs w:val="24"/>
        </w:rPr>
        <w:t xml:space="preserve">Grades: Plus/minus grading </w:t>
      </w:r>
      <w:proofErr w:type="gramStart"/>
      <w:r w:rsidRPr="003C4963">
        <w:rPr>
          <w:b/>
          <w:sz w:val="24"/>
          <w:szCs w:val="24"/>
        </w:rPr>
        <w:t>will be used</w:t>
      </w:r>
      <w:proofErr w:type="gramEnd"/>
      <w:r w:rsidRPr="003C4963">
        <w:rPr>
          <w:b/>
          <w:sz w:val="24"/>
          <w:szCs w:val="24"/>
        </w:rPr>
        <w:t>.</w:t>
      </w:r>
    </w:p>
    <w:p w:rsidR="00C02373" w:rsidRPr="003C4963" w:rsidRDefault="00C02373" w:rsidP="003C4963">
      <w:pPr>
        <w:pStyle w:val="NoSpacing"/>
        <w:rPr>
          <w:sz w:val="24"/>
          <w:szCs w:val="24"/>
        </w:rPr>
      </w:pPr>
      <w:r w:rsidRPr="003C4963">
        <w:rPr>
          <w:sz w:val="24"/>
          <w:szCs w:val="24"/>
        </w:rPr>
        <w:tab/>
        <w:t>40%</w:t>
      </w:r>
      <w:r w:rsidRPr="003C4963">
        <w:rPr>
          <w:sz w:val="24"/>
          <w:szCs w:val="24"/>
        </w:rPr>
        <w:tab/>
        <w:t>2 midterms</w:t>
      </w:r>
      <w:r w:rsidR="000C0BB0">
        <w:rPr>
          <w:sz w:val="24"/>
          <w:szCs w:val="24"/>
        </w:rPr>
        <w:t xml:space="preserve">: </w:t>
      </w:r>
      <w:r w:rsidRPr="003C4963">
        <w:rPr>
          <w:sz w:val="24"/>
          <w:szCs w:val="24"/>
        </w:rPr>
        <w:t xml:space="preserve">Friday </w:t>
      </w:r>
      <w:r w:rsidR="003C4963">
        <w:rPr>
          <w:sz w:val="24"/>
          <w:szCs w:val="24"/>
        </w:rPr>
        <w:t>September 28 and November 2</w:t>
      </w:r>
      <w:r w:rsidRPr="003C4963">
        <w:rPr>
          <w:sz w:val="24"/>
          <w:szCs w:val="24"/>
        </w:rPr>
        <w:t xml:space="preserve"> in class </w:t>
      </w:r>
      <w:r w:rsidR="003C4963">
        <w:rPr>
          <w:sz w:val="24"/>
          <w:szCs w:val="24"/>
        </w:rPr>
        <w:t>213</w:t>
      </w:r>
      <w:r w:rsidRPr="003C4963">
        <w:rPr>
          <w:sz w:val="24"/>
          <w:szCs w:val="24"/>
        </w:rPr>
        <w:t xml:space="preserve"> MLH</w:t>
      </w:r>
    </w:p>
    <w:p w:rsidR="00C02373" w:rsidRPr="003C4963" w:rsidRDefault="00C02373" w:rsidP="003C4963">
      <w:pPr>
        <w:pStyle w:val="NoSpacing"/>
        <w:rPr>
          <w:sz w:val="24"/>
          <w:szCs w:val="24"/>
        </w:rPr>
      </w:pPr>
      <w:r w:rsidRPr="003C4963">
        <w:rPr>
          <w:sz w:val="24"/>
          <w:szCs w:val="24"/>
        </w:rPr>
        <w:tab/>
      </w:r>
      <w:proofErr w:type="gramStart"/>
      <w:r w:rsidRPr="003C4963">
        <w:rPr>
          <w:sz w:val="24"/>
          <w:szCs w:val="24"/>
        </w:rPr>
        <w:t>25%</w:t>
      </w:r>
      <w:proofErr w:type="gramEnd"/>
      <w:r w:rsidRPr="003C4963">
        <w:rPr>
          <w:sz w:val="24"/>
          <w:szCs w:val="24"/>
        </w:rPr>
        <w:tab/>
        <w:t>Final exam (Time and place to be announced)</w:t>
      </w:r>
    </w:p>
    <w:p w:rsidR="00C02373" w:rsidRPr="003C4963" w:rsidRDefault="00C02373" w:rsidP="003C4963">
      <w:pPr>
        <w:pStyle w:val="NoSpacing"/>
        <w:rPr>
          <w:sz w:val="24"/>
          <w:szCs w:val="24"/>
        </w:rPr>
      </w:pPr>
      <w:r w:rsidRPr="003C4963">
        <w:rPr>
          <w:sz w:val="24"/>
          <w:szCs w:val="24"/>
        </w:rPr>
        <w:tab/>
        <w:t>15%</w:t>
      </w:r>
      <w:r w:rsidRPr="003C4963">
        <w:rPr>
          <w:sz w:val="24"/>
          <w:szCs w:val="24"/>
        </w:rPr>
        <w:tab/>
        <w:t>Homework, assigned by Fridays, and usually due the following Friday</w:t>
      </w:r>
    </w:p>
    <w:p w:rsidR="00C02373" w:rsidRPr="003C4963" w:rsidRDefault="00C02373" w:rsidP="003C4963">
      <w:pPr>
        <w:pStyle w:val="NoSpacing"/>
        <w:rPr>
          <w:sz w:val="24"/>
          <w:szCs w:val="24"/>
        </w:rPr>
      </w:pPr>
      <w:r w:rsidRPr="003C4963">
        <w:rPr>
          <w:sz w:val="24"/>
          <w:szCs w:val="24"/>
        </w:rPr>
        <w:tab/>
      </w:r>
      <w:proofErr w:type="gramStart"/>
      <w:r w:rsidRPr="003C4963">
        <w:rPr>
          <w:sz w:val="24"/>
          <w:szCs w:val="24"/>
        </w:rPr>
        <w:t>20%</w:t>
      </w:r>
      <w:proofErr w:type="gramEnd"/>
      <w:r w:rsidRPr="003C4963">
        <w:rPr>
          <w:sz w:val="24"/>
          <w:szCs w:val="24"/>
        </w:rPr>
        <w:tab/>
        <w:t xml:space="preserve">Quizzes, on Thursdays: </w:t>
      </w:r>
      <w:r w:rsidR="003C4963">
        <w:rPr>
          <w:sz w:val="24"/>
          <w:szCs w:val="24"/>
        </w:rPr>
        <w:t>9/6, 9/20, 10/11, 10/25, 11/15</w:t>
      </w:r>
      <w:r w:rsidRPr="003C4963">
        <w:rPr>
          <w:sz w:val="24"/>
          <w:szCs w:val="24"/>
        </w:rPr>
        <w:t xml:space="preserve">, </w:t>
      </w:r>
      <w:r w:rsidR="003C4963">
        <w:rPr>
          <w:sz w:val="24"/>
          <w:szCs w:val="24"/>
        </w:rPr>
        <w:t>11/29</w:t>
      </w:r>
      <w:r w:rsidRPr="003C4963">
        <w:rPr>
          <w:sz w:val="24"/>
          <w:szCs w:val="24"/>
        </w:rPr>
        <w:t>, tentatively</w:t>
      </w:r>
    </w:p>
    <w:p w:rsidR="00C02373" w:rsidRPr="003C4963" w:rsidRDefault="00C02373" w:rsidP="003C4963">
      <w:pPr>
        <w:pStyle w:val="NoSpacing"/>
        <w:rPr>
          <w:sz w:val="24"/>
          <w:szCs w:val="24"/>
        </w:rPr>
      </w:pPr>
      <w:r w:rsidRPr="003C4963">
        <w:rPr>
          <w:sz w:val="24"/>
          <w:szCs w:val="24"/>
        </w:rPr>
        <w:tab/>
        <w:t>+/-5%</w:t>
      </w:r>
      <w:r w:rsidRPr="003C4963">
        <w:rPr>
          <w:sz w:val="24"/>
          <w:szCs w:val="24"/>
        </w:rPr>
        <w:tab/>
        <w:t xml:space="preserve">Attendance and class participation </w:t>
      </w:r>
    </w:p>
    <w:p w:rsidR="00C02373" w:rsidRPr="003C4963" w:rsidRDefault="00C02373" w:rsidP="003C4963">
      <w:pPr>
        <w:pStyle w:val="NoSpacing"/>
        <w:rPr>
          <w:sz w:val="24"/>
          <w:szCs w:val="24"/>
        </w:rPr>
      </w:pPr>
      <w:r w:rsidRPr="003C4963">
        <w:rPr>
          <w:sz w:val="24"/>
          <w:szCs w:val="24"/>
        </w:rPr>
        <w:t>ALL EXAMS ARE COMPREHENSIVE, unless specified otherwise.</w:t>
      </w:r>
    </w:p>
    <w:p w:rsidR="00C02373" w:rsidRPr="003C4963" w:rsidRDefault="00C02373" w:rsidP="003C4963">
      <w:pPr>
        <w:pStyle w:val="NoSpacing"/>
        <w:rPr>
          <w:sz w:val="24"/>
          <w:szCs w:val="24"/>
        </w:rPr>
      </w:pPr>
    </w:p>
    <w:p w:rsidR="00C02373" w:rsidRPr="003C4963" w:rsidRDefault="00C02373" w:rsidP="003C4963">
      <w:pPr>
        <w:pStyle w:val="NoSpacing"/>
        <w:rPr>
          <w:sz w:val="24"/>
          <w:szCs w:val="24"/>
        </w:rPr>
      </w:pPr>
      <w:r w:rsidRPr="003C4963">
        <w:rPr>
          <w:b/>
          <w:sz w:val="24"/>
          <w:szCs w:val="24"/>
        </w:rPr>
        <w:t>TENTATIVE TIMETABLE:</w:t>
      </w:r>
      <w:r w:rsidRPr="003C4963">
        <w:rPr>
          <w:sz w:val="24"/>
          <w:szCs w:val="24"/>
        </w:rPr>
        <w:t xml:space="preserve"> (Subject to </w:t>
      </w:r>
      <w:proofErr w:type="gramStart"/>
      <w:r w:rsidRPr="003C4963">
        <w:rPr>
          <w:sz w:val="24"/>
          <w:szCs w:val="24"/>
        </w:rPr>
        <w:t>change,</w:t>
      </w:r>
      <w:proofErr w:type="gramEnd"/>
      <w:r w:rsidRPr="003C4963">
        <w:rPr>
          <w:sz w:val="24"/>
          <w:szCs w:val="24"/>
        </w:rPr>
        <w:t xml:space="preserve"> and all changes will be announced in class, posted on the course webpage or e-mailed to your UI e-mail)</w:t>
      </w:r>
    </w:p>
    <w:p w:rsidR="00C02373" w:rsidRPr="003C4963" w:rsidRDefault="00C02373" w:rsidP="003C4963">
      <w:pPr>
        <w:pStyle w:val="NoSpacing"/>
        <w:rPr>
          <w:sz w:val="24"/>
          <w:szCs w:val="24"/>
          <w:u w:val="single"/>
        </w:rPr>
      </w:pPr>
      <w:r w:rsidRPr="003C4963">
        <w:rPr>
          <w:sz w:val="24"/>
          <w:szCs w:val="24"/>
        </w:rPr>
        <w:t>Tentative Syllabus:</w:t>
      </w:r>
      <w:r w:rsidRPr="003C4963">
        <w:rPr>
          <w:sz w:val="24"/>
          <w:szCs w:val="24"/>
        </w:rPr>
        <w:tab/>
        <w:t>Chapters 1-7, 9 of the textbook, and notes* (</w:t>
      </w:r>
      <w:r w:rsidRPr="003C4963">
        <w:rPr>
          <w:sz w:val="24"/>
          <w:szCs w:val="24"/>
        </w:rPr>
        <w:sym w:font="Symbol" w:char="F0B9"/>
      </w:r>
      <w:r w:rsidRPr="003C4963">
        <w:rPr>
          <w:sz w:val="24"/>
          <w:szCs w:val="24"/>
        </w:rPr>
        <w:t>textbook) on compactness</w:t>
      </w:r>
    </w:p>
    <w:p w:rsidR="00C02373" w:rsidRPr="003C4963" w:rsidRDefault="00C02373" w:rsidP="003C4963">
      <w:pPr>
        <w:pStyle w:val="NoSpacing"/>
        <w:rPr>
          <w:sz w:val="24"/>
          <w:szCs w:val="24"/>
          <w:u w:val="single"/>
        </w:rPr>
      </w:pPr>
      <w:r w:rsidRPr="003C4963">
        <w:rPr>
          <w:sz w:val="24"/>
          <w:szCs w:val="24"/>
          <w:u w:val="single"/>
        </w:rPr>
        <w:t>Weeks</w:t>
      </w:r>
      <w:r w:rsidRPr="003C4963">
        <w:rPr>
          <w:sz w:val="24"/>
          <w:szCs w:val="24"/>
          <w:u w:val="single"/>
        </w:rPr>
        <w:tab/>
        <w:t>Start</w:t>
      </w:r>
      <w:r w:rsidRPr="003C4963">
        <w:rPr>
          <w:sz w:val="24"/>
          <w:szCs w:val="24"/>
          <w:u w:val="single"/>
        </w:rPr>
        <w:tab/>
      </w:r>
      <w:r w:rsidRPr="003C4963">
        <w:rPr>
          <w:sz w:val="24"/>
          <w:szCs w:val="24"/>
          <w:u w:val="single"/>
        </w:rPr>
        <w:tab/>
        <w:t>Chapters</w:t>
      </w:r>
      <w:r w:rsidRPr="003C4963">
        <w:rPr>
          <w:sz w:val="24"/>
          <w:szCs w:val="24"/>
          <w:u w:val="single"/>
        </w:rPr>
        <w:tab/>
        <w:t>Subject</w:t>
      </w:r>
    </w:p>
    <w:p w:rsidR="00C02373" w:rsidRPr="003C4963" w:rsidRDefault="00C02373" w:rsidP="003C4963">
      <w:pPr>
        <w:pStyle w:val="NoSpacing"/>
        <w:rPr>
          <w:sz w:val="24"/>
          <w:szCs w:val="24"/>
        </w:rPr>
      </w:pPr>
      <w:r w:rsidRPr="003C4963">
        <w:rPr>
          <w:sz w:val="24"/>
          <w:szCs w:val="24"/>
        </w:rPr>
        <w:t>1</w:t>
      </w:r>
      <w:r w:rsidR="003C4963">
        <w:rPr>
          <w:sz w:val="24"/>
          <w:szCs w:val="24"/>
        </w:rPr>
        <w:t>-4</w:t>
      </w:r>
      <w:r w:rsidRPr="003C4963">
        <w:rPr>
          <w:sz w:val="24"/>
          <w:szCs w:val="24"/>
        </w:rPr>
        <w:tab/>
        <w:t>Aug 2</w:t>
      </w:r>
      <w:r w:rsidR="003C4963">
        <w:rPr>
          <w:sz w:val="24"/>
          <w:szCs w:val="24"/>
        </w:rPr>
        <w:t>0</w:t>
      </w:r>
      <w:r w:rsidRPr="003C4963">
        <w:rPr>
          <w:sz w:val="24"/>
          <w:szCs w:val="24"/>
        </w:rPr>
        <w:tab/>
      </w:r>
      <w:r w:rsidRPr="003C4963">
        <w:rPr>
          <w:sz w:val="24"/>
          <w:szCs w:val="24"/>
        </w:rPr>
        <w:tab/>
        <w:t>1, 2</w:t>
      </w:r>
      <w:r w:rsidRPr="003C4963">
        <w:rPr>
          <w:sz w:val="24"/>
          <w:szCs w:val="24"/>
        </w:rPr>
        <w:tab/>
      </w:r>
      <w:r w:rsidRPr="003C4963">
        <w:rPr>
          <w:sz w:val="24"/>
          <w:szCs w:val="24"/>
        </w:rPr>
        <w:tab/>
        <w:t>Logic, proof, sets and functions</w:t>
      </w:r>
    </w:p>
    <w:p w:rsidR="00C02373" w:rsidRPr="003C4963" w:rsidRDefault="00C02373" w:rsidP="003C4963">
      <w:pPr>
        <w:pStyle w:val="NoSpacing"/>
        <w:rPr>
          <w:sz w:val="24"/>
          <w:szCs w:val="24"/>
        </w:rPr>
      </w:pPr>
      <w:r w:rsidRPr="003C4963">
        <w:rPr>
          <w:sz w:val="24"/>
          <w:szCs w:val="24"/>
        </w:rPr>
        <w:t>4</w:t>
      </w:r>
      <w:r w:rsidR="003C4963">
        <w:rPr>
          <w:sz w:val="24"/>
          <w:szCs w:val="24"/>
        </w:rPr>
        <w:t>-6</w:t>
      </w:r>
      <w:r w:rsidR="003C4963">
        <w:rPr>
          <w:sz w:val="24"/>
          <w:szCs w:val="24"/>
        </w:rPr>
        <w:tab/>
        <w:t>Sept 14</w:t>
      </w:r>
      <w:r w:rsidRPr="003C4963">
        <w:rPr>
          <w:sz w:val="24"/>
          <w:szCs w:val="24"/>
        </w:rPr>
        <w:tab/>
        <w:t>3, 4</w:t>
      </w:r>
      <w:r w:rsidRPr="003C4963">
        <w:rPr>
          <w:sz w:val="24"/>
          <w:szCs w:val="24"/>
        </w:rPr>
        <w:tab/>
      </w:r>
      <w:r w:rsidRPr="003C4963">
        <w:rPr>
          <w:sz w:val="24"/>
          <w:szCs w:val="24"/>
        </w:rPr>
        <w:tab/>
        <w:t>Real numbers and sequences (introduction)</w:t>
      </w:r>
    </w:p>
    <w:p w:rsidR="00C02373" w:rsidRPr="001F19B3" w:rsidRDefault="00C02373" w:rsidP="003C4963">
      <w:pPr>
        <w:pStyle w:val="NoSpacing"/>
        <w:rPr>
          <w:b/>
          <w:sz w:val="24"/>
          <w:szCs w:val="24"/>
        </w:rPr>
      </w:pPr>
      <w:r w:rsidRPr="001F19B3">
        <w:rPr>
          <w:b/>
          <w:sz w:val="24"/>
          <w:szCs w:val="24"/>
        </w:rPr>
        <w:t xml:space="preserve">MIDTERM 1: Friday </w:t>
      </w:r>
      <w:r w:rsidR="003C4963" w:rsidRPr="001F19B3">
        <w:rPr>
          <w:b/>
          <w:sz w:val="24"/>
          <w:szCs w:val="24"/>
        </w:rPr>
        <w:t>September 28</w:t>
      </w:r>
    </w:p>
    <w:p w:rsidR="00C02373" w:rsidRPr="003C4963" w:rsidRDefault="00C02373" w:rsidP="003C4963">
      <w:pPr>
        <w:pStyle w:val="NoSpacing"/>
        <w:rPr>
          <w:sz w:val="24"/>
          <w:szCs w:val="24"/>
        </w:rPr>
      </w:pPr>
      <w:r w:rsidRPr="003C4963">
        <w:rPr>
          <w:sz w:val="24"/>
          <w:szCs w:val="24"/>
        </w:rPr>
        <w:t>7-</w:t>
      </w:r>
      <w:r w:rsidR="003C4963">
        <w:rPr>
          <w:sz w:val="24"/>
          <w:szCs w:val="24"/>
        </w:rPr>
        <w:t>10</w:t>
      </w:r>
      <w:r w:rsidRPr="003C4963">
        <w:rPr>
          <w:sz w:val="24"/>
          <w:szCs w:val="24"/>
        </w:rPr>
        <w:tab/>
        <w:t xml:space="preserve">0ct </w:t>
      </w:r>
      <w:r w:rsidR="003C4963">
        <w:rPr>
          <w:sz w:val="24"/>
          <w:szCs w:val="24"/>
        </w:rPr>
        <w:t>1</w:t>
      </w:r>
      <w:r w:rsidRPr="003C4963">
        <w:rPr>
          <w:sz w:val="24"/>
          <w:szCs w:val="24"/>
        </w:rPr>
        <w:tab/>
      </w:r>
      <w:r w:rsidRPr="003C4963">
        <w:rPr>
          <w:sz w:val="24"/>
          <w:szCs w:val="24"/>
        </w:rPr>
        <w:tab/>
        <w:t>3, 4, *</w:t>
      </w:r>
      <w:r w:rsidRPr="003C4963">
        <w:rPr>
          <w:sz w:val="24"/>
          <w:szCs w:val="24"/>
        </w:rPr>
        <w:tab/>
      </w:r>
      <w:r w:rsidRPr="003C4963">
        <w:rPr>
          <w:sz w:val="24"/>
          <w:szCs w:val="24"/>
        </w:rPr>
        <w:tab/>
        <w:t xml:space="preserve">Sequences, Completeness, </w:t>
      </w:r>
    </w:p>
    <w:p w:rsidR="00C02373" w:rsidRPr="003C4963" w:rsidRDefault="00C02373" w:rsidP="000C0BB0">
      <w:pPr>
        <w:pStyle w:val="NoSpacing"/>
        <w:ind w:left="2880" w:firstLine="720"/>
        <w:rPr>
          <w:sz w:val="24"/>
          <w:szCs w:val="24"/>
        </w:rPr>
      </w:pPr>
      <w:r w:rsidRPr="003C4963">
        <w:rPr>
          <w:sz w:val="24"/>
          <w:szCs w:val="24"/>
        </w:rPr>
        <w:t>Topology of real numbers, Compactness*</w:t>
      </w:r>
    </w:p>
    <w:p w:rsidR="00C02373" w:rsidRPr="003C4963" w:rsidRDefault="00C02373" w:rsidP="003C4963">
      <w:pPr>
        <w:pStyle w:val="NoSpacing"/>
        <w:rPr>
          <w:sz w:val="24"/>
          <w:szCs w:val="24"/>
        </w:rPr>
      </w:pPr>
      <w:r w:rsidRPr="003C4963">
        <w:rPr>
          <w:sz w:val="24"/>
          <w:szCs w:val="24"/>
        </w:rPr>
        <w:t>10-12</w:t>
      </w:r>
      <w:r w:rsidRPr="003C4963">
        <w:rPr>
          <w:sz w:val="24"/>
          <w:szCs w:val="24"/>
        </w:rPr>
        <w:tab/>
        <w:t>Oct 26</w:t>
      </w:r>
      <w:r w:rsidRPr="003C4963">
        <w:rPr>
          <w:sz w:val="24"/>
          <w:szCs w:val="24"/>
        </w:rPr>
        <w:tab/>
      </w:r>
      <w:r w:rsidRPr="003C4963">
        <w:rPr>
          <w:sz w:val="24"/>
          <w:szCs w:val="24"/>
        </w:rPr>
        <w:tab/>
        <w:t>5</w:t>
      </w:r>
      <w:r w:rsidRPr="003C4963">
        <w:rPr>
          <w:sz w:val="24"/>
          <w:szCs w:val="24"/>
        </w:rPr>
        <w:tab/>
      </w:r>
      <w:r w:rsidRPr="003C4963">
        <w:rPr>
          <w:sz w:val="24"/>
          <w:szCs w:val="24"/>
        </w:rPr>
        <w:tab/>
        <w:t>Limits and continuity</w:t>
      </w:r>
    </w:p>
    <w:p w:rsidR="00C02373" w:rsidRPr="001F19B3" w:rsidRDefault="00C02373" w:rsidP="003C4963">
      <w:pPr>
        <w:pStyle w:val="NoSpacing"/>
        <w:rPr>
          <w:b/>
          <w:sz w:val="24"/>
          <w:szCs w:val="24"/>
        </w:rPr>
      </w:pPr>
      <w:r w:rsidRPr="001F19B3">
        <w:rPr>
          <w:b/>
          <w:sz w:val="24"/>
          <w:szCs w:val="24"/>
        </w:rPr>
        <w:t xml:space="preserve">MIDTERM 2: </w:t>
      </w:r>
      <w:r w:rsidR="0067774E" w:rsidRPr="001F19B3">
        <w:rPr>
          <w:b/>
          <w:sz w:val="24"/>
          <w:szCs w:val="24"/>
        </w:rPr>
        <w:t>Friday November 2</w:t>
      </w:r>
    </w:p>
    <w:p w:rsidR="00C02373" w:rsidRPr="003C4963" w:rsidRDefault="00C02373" w:rsidP="003C4963">
      <w:pPr>
        <w:pStyle w:val="NoSpacing"/>
        <w:rPr>
          <w:sz w:val="24"/>
          <w:szCs w:val="24"/>
        </w:rPr>
      </w:pPr>
      <w:r w:rsidRPr="003C4963">
        <w:rPr>
          <w:sz w:val="24"/>
          <w:szCs w:val="24"/>
        </w:rPr>
        <w:t>13</w:t>
      </w:r>
      <w:r w:rsidRPr="003C4963">
        <w:rPr>
          <w:sz w:val="24"/>
          <w:szCs w:val="24"/>
        </w:rPr>
        <w:tab/>
        <w:t>Nov 1</w:t>
      </w:r>
      <w:r w:rsidR="0067774E">
        <w:rPr>
          <w:sz w:val="24"/>
          <w:szCs w:val="24"/>
        </w:rPr>
        <w:t>2</w:t>
      </w:r>
      <w:r w:rsidRPr="003C4963">
        <w:rPr>
          <w:sz w:val="24"/>
          <w:szCs w:val="24"/>
        </w:rPr>
        <w:tab/>
      </w:r>
      <w:r w:rsidRPr="003C4963">
        <w:rPr>
          <w:sz w:val="24"/>
          <w:szCs w:val="24"/>
        </w:rPr>
        <w:tab/>
        <w:t>6</w:t>
      </w:r>
      <w:r w:rsidRPr="003C4963">
        <w:rPr>
          <w:sz w:val="24"/>
          <w:szCs w:val="24"/>
        </w:rPr>
        <w:tab/>
      </w:r>
      <w:r w:rsidRPr="003C4963">
        <w:rPr>
          <w:sz w:val="24"/>
          <w:szCs w:val="24"/>
        </w:rPr>
        <w:tab/>
        <w:t>Differentiation</w:t>
      </w:r>
    </w:p>
    <w:p w:rsidR="00C02373" w:rsidRPr="003C4963" w:rsidRDefault="00C02373" w:rsidP="003C4963">
      <w:pPr>
        <w:pStyle w:val="NoSpacing"/>
        <w:rPr>
          <w:sz w:val="24"/>
          <w:szCs w:val="24"/>
        </w:rPr>
      </w:pPr>
      <w:r w:rsidRPr="003C4963">
        <w:rPr>
          <w:sz w:val="24"/>
          <w:szCs w:val="24"/>
        </w:rPr>
        <w:t>14</w:t>
      </w:r>
      <w:r w:rsidRPr="003C4963">
        <w:rPr>
          <w:sz w:val="24"/>
          <w:szCs w:val="24"/>
        </w:rPr>
        <w:tab/>
        <w:t xml:space="preserve">Nov </w:t>
      </w:r>
      <w:r w:rsidR="0067774E">
        <w:rPr>
          <w:sz w:val="24"/>
          <w:szCs w:val="24"/>
        </w:rPr>
        <w:t>28</w:t>
      </w:r>
      <w:r w:rsidRPr="003C4963">
        <w:rPr>
          <w:sz w:val="24"/>
          <w:szCs w:val="24"/>
        </w:rPr>
        <w:tab/>
      </w:r>
      <w:r w:rsidRPr="003C4963">
        <w:rPr>
          <w:sz w:val="24"/>
          <w:szCs w:val="24"/>
        </w:rPr>
        <w:tab/>
        <w:t>7</w:t>
      </w:r>
      <w:r w:rsidRPr="003C4963">
        <w:rPr>
          <w:sz w:val="24"/>
          <w:szCs w:val="24"/>
        </w:rPr>
        <w:tab/>
      </w:r>
      <w:r w:rsidRPr="003C4963">
        <w:rPr>
          <w:sz w:val="24"/>
          <w:szCs w:val="24"/>
        </w:rPr>
        <w:tab/>
        <w:t>Integration, FTC</w:t>
      </w:r>
    </w:p>
    <w:p w:rsidR="00C02373" w:rsidRPr="003C4963" w:rsidRDefault="00C02373" w:rsidP="003C4963">
      <w:pPr>
        <w:pStyle w:val="NoSpacing"/>
        <w:rPr>
          <w:sz w:val="24"/>
          <w:szCs w:val="24"/>
        </w:rPr>
      </w:pPr>
      <w:r w:rsidRPr="003C4963">
        <w:rPr>
          <w:sz w:val="24"/>
          <w:szCs w:val="24"/>
        </w:rPr>
        <w:t>15</w:t>
      </w:r>
      <w:r w:rsidRPr="003C4963">
        <w:rPr>
          <w:sz w:val="24"/>
          <w:szCs w:val="24"/>
        </w:rPr>
        <w:tab/>
        <w:t xml:space="preserve">Dec </w:t>
      </w:r>
      <w:r w:rsidR="0067774E">
        <w:rPr>
          <w:sz w:val="24"/>
          <w:szCs w:val="24"/>
        </w:rPr>
        <w:t>3</w:t>
      </w:r>
      <w:r w:rsidRPr="003C4963">
        <w:rPr>
          <w:sz w:val="24"/>
          <w:szCs w:val="24"/>
        </w:rPr>
        <w:tab/>
      </w:r>
      <w:r w:rsidRPr="003C4963">
        <w:rPr>
          <w:sz w:val="24"/>
          <w:szCs w:val="24"/>
        </w:rPr>
        <w:tab/>
        <w:t>9.1, 2</w:t>
      </w:r>
      <w:r w:rsidRPr="003C4963">
        <w:rPr>
          <w:sz w:val="24"/>
          <w:szCs w:val="24"/>
        </w:rPr>
        <w:tab/>
      </w:r>
      <w:r w:rsidRPr="003C4963">
        <w:rPr>
          <w:sz w:val="24"/>
          <w:szCs w:val="24"/>
        </w:rPr>
        <w:tab/>
        <w:t>Sequences of functions</w:t>
      </w:r>
      <w:r w:rsidR="0067774E">
        <w:rPr>
          <w:sz w:val="24"/>
          <w:szCs w:val="24"/>
        </w:rPr>
        <w:t xml:space="preserve"> (if time permits)</w:t>
      </w:r>
    </w:p>
    <w:p w:rsidR="00C02373" w:rsidRPr="003C4963" w:rsidRDefault="00C02373" w:rsidP="003C4963">
      <w:pPr>
        <w:pStyle w:val="NoSpacing"/>
        <w:rPr>
          <w:sz w:val="24"/>
          <w:szCs w:val="24"/>
        </w:rPr>
      </w:pPr>
      <w:r w:rsidRPr="003C4963">
        <w:rPr>
          <w:rFonts w:cstheme="minorHAnsi"/>
          <w:sz w:val="24"/>
          <w:szCs w:val="24"/>
        </w:rPr>
        <w:t xml:space="preserve">Final exam will be comprehensive:  </w:t>
      </w:r>
      <w:r w:rsidRPr="003C4963">
        <w:rPr>
          <w:sz w:val="24"/>
          <w:szCs w:val="24"/>
        </w:rPr>
        <w:t>Chapters</w:t>
      </w:r>
      <w:r w:rsidRPr="003C4963">
        <w:rPr>
          <w:rFonts w:cs="Calibri"/>
          <w:sz w:val="24"/>
          <w:szCs w:val="24"/>
        </w:rPr>
        <w:t xml:space="preserve"> 1-7 </w:t>
      </w:r>
      <w:r w:rsidRPr="003C4963">
        <w:rPr>
          <w:sz w:val="24"/>
          <w:szCs w:val="24"/>
        </w:rPr>
        <w:t>and 9 (only those sections covered)</w:t>
      </w:r>
    </w:p>
    <w:p w:rsidR="00C02373" w:rsidRPr="003C4963" w:rsidRDefault="00C02373" w:rsidP="003C4963">
      <w:pPr>
        <w:pStyle w:val="NoSpacing"/>
        <w:rPr>
          <w:rFonts w:eastAsia="Times New Roman" w:cstheme="minorHAnsi"/>
          <w:bCs/>
          <w:sz w:val="24"/>
          <w:szCs w:val="24"/>
        </w:rPr>
      </w:pPr>
    </w:p>
    <w:p w:rsidR="00C02373" w:rsidRPr="003C4963" w:rsidRDefault="001F19B3" w:rsidP="003C4963">
      <w:pPr>
        <w:pStyle w:val="NoSpacing"/>
        <w:rPr>
          <w:sz w:val="24"/>
          <w:szCs w:val="24"/>
        </w:rPr>
      </w:pPr>
      <w:r>
        <w:rPr>
          <w:rFonts w:eastAsia="Times New Roman" w:cstheme="minorHAnsi"/>
          <w:bCs/>
          <w:sz w:val="24"/>
          <w:szCs w:val="24"/>
        </w:rPr>
        <w:t xml:space="preserve">The </w:t>
      </w:r>
      <w:r w:rsidR="00C02373" w:rsidRPr="003C4963">
        <w:rPr>
          <w:rFonts w:eastAsia="Times New Roman" w:cstheme="minorHAnsi"/>
          <w:bCs/>
          <w:sz w:val="24"/>
          <w:szCs w:val="24"/>
        </w:rPr>
        <w:t>Date and Time of the FINAL EXAM:</w:t>
      </w:r>
      <w:r w:rsidR="00C02373" w:rsidRPr="003C4963">
        <w:rPr>
          <w:sz w:val="24"/>
          <w:szCs w:val="24"/>
        </w:rPr>
        <w:t xml:space="preserve"> </w:t>
      </w:r>
      <w:proofErr w:type="gramStart"/>
      <w:r w:rsidR="00C02373" w:rsidRPr="003C4963">
        <w:rPr>
          <w:sz w:val="24"/>
          <w:szCs w:val="24"/>
        </w:rPr>
        <w:t>The date and time of every final examination is announced by the Registrar</w:t>
      </w:r>
      <w:proofErr w:type="gramEnd"/>
      <w:r w:rsidR="00C02373" w:rsidRPr="003C4963">
        <w:rPr>
          <w:sz w:val="24"/>
          <w:szCs w:val="24"/>
        </w:rPr>
        <w:t xml:space="preserve"> generally by the </w:t>
      </w:r>
      <w:r w:rsidR="003C08AF">
        <w:rPr>
          <w:sz w:val="24"/>
          <w:szCs w:val="24"/>
        </w:rPr>
        <w:t>fifth</w:t>
      </w:r>
      <w:r w:rsidR="0067774E">
        <w:rPr>
          <w:sz w:val="24"/>
          <w:szCs w:val="24"/>
        </w:rPr>
        <w:t xml:space="preserve"> week</w:t>
      </w:r>
      <w:r w:rsidR="00C02373" w:rsidRPr="003C4963">
        <w:rPr>
          <w:sz w:val="24"/>
          <w:szCs w:val="24"/>
        </w:rPr>
        <w:t xml:space="preserve"> of classes. </w:t>
      </w:r>
      <w:r w:rsidR="00C02373" w:rsidRPr="003C4963">
        <w:rPr>
          <w:rStyle w:val="Strong"/>
          <w:sz w:val="24"/>
          <w:szCs w:val="24"/>
        </w:rPr>
        <w:t xml:space="preserve">No exams of any kind </w:t>
      </w:r>
      <w:proofErr w:type="gramStart"/>
      <w:r w:rsidR="00C02373" w:rsidRPr="003C4963">
        <w:rPr>
          <w:rStyle w:val="Strong"/>
          <w:sz w:val="24"/>
          <w:szCs w:val="24"/>
        </w:rPr>
        <w:t>are allowed</w:t>
      </w:r>
      <w:proofErr w:type="gramEnd"/>
      <w:r w:rsidR="00C02373" w:rsidRPr="003C4963">
        <w:rPr>
          <w:rStyle w:val="Strong"/>
          <w:sz w:val="24"/>
          <w:szCs w:val="24"/>
        </w:rPr>
        <w:t xml:space="preserve"> during the last week of classes. </w:t>
      </w:r>
      <w:r w:rsidR="00C02373" w:rsidRPr="003C4963">
        <w:rPr>
          <w:sz w:val="24"/>
          <w:szCs w:val="24"/>
        </w:rPr>
        <w:t xml:space="preserve">All students should plan </w:t>
      </w:r>
      <w:proofErr w:type="gramStart"/>
      <w:r w:rsidR="00C02373" w:rsidRPr="003C4963">
        <w:rPr>
          <w:sz w:val="24"/>
          <w:szCs w:val="24"/>
        </w:rPr>
        <w:t>on being</w:t>
      </w:r>
      <w:proofErr w:type="gramEnd"/>
      <w:r w:rsidR="00C02373" w:rsidRPr="003C4963">
        <w:rPr>
          <w:sz w:val="24"/>
          <w:szCs w:val="24"/>
        </w:rPr>
        <w:t xml:space="preserve"> at the UI through the final examination period. Once the Registrar has announced the date, time, and location of each final exam, the complete schedule will </w:t>
      </w:r>
      <w:proofErr w:type="gramStart"/>
      <w:r w:rsidR="00C02373" w:rsidRPr="003C4963">
        <w:rPr>
          <w:sz w:val="24"/>
          <w:szCs w:val="24"/>
        </w:rPr>
        <w:t>be published</w:t>
      </w:r>
      <w:proofErr w:type="gramEnd"/>
      <w:r w:rsidR="00C02373" w:rsidRPr="003C4963">
        <w:rPr>
          <w:sz w:val="24"/>
          <w:szCs w:val="24"/>
        </w:rPr>
        <w:t xml:space="preserve"> on the Registrar’s web site and will be shared with instructors and students. It is the student's responsibility to know the date, time, and place of the final exam.</w:t>
      </w:r>
    </w:p>
    <w:p w:rsidR="00C02373" w:rsidRPr="003C4963" w:rsidRDefault="00C02373" w:rsidP="003C4963">
      <w:pPr>
        <w:pStyle w:val="NoSpacing"/>
        <w:rPr>
          <w:bCs/>
          <w:sz w:val="24"/>
          <w:szCs w:val="24"/>
          <w:u w:val="single"/>
        </w:rPr>
      </w:pPr>
    </w:p>
    <w:p w:rsidR="00C02373" w:rsidRPr="003C4963" w:rsidRDefault="00C02373" w:rsidP="003C4963">
      <w:pPr>
        <w:pStyle w:val="NoSpacing"/>
        <w:rPr>
          <w:sz w:val="24"/>
          <w:szCs w:val="24"/>
        </w:rPr>
      </w:pPr>
      <w:r w:rsidRPr="0067774E">
        <w:rPr>
          <w:rFonts w:cstheme="minorHAnsi"/>
          <w:b/>
          <w:sz w:val="24"/>
          <w:szCs w:val="24"/>
        </w:rPr>
        <w:t>Rules on Student Collaboration:</w:t>
      </w:r>
      <w:r w:rsidRPr="003C4963">
        <w:rPr>
          <w:rFonts w:cstheme="minorHAnsi"/>
          <w:sz w:val="24"/>
          <w:szCs w:val="24"/>
        </w:rPr>
        <w:t xml:space="preserve"> </w:t>
      </w:r>
      <w:r w:rsidRPr="003C4963">
        <w:rPr>
          <w:sz w:val="24"/>
          <w:szCs w:val="24"/>
        </w:rPr>
        <w:t xml:space="preserve">In this class, students </w:t>
      </w:r>
      <w:proofErr w:type="gramStart"/>
      <w:r w:rsidRPr="003C4963">
        <w:rPr>
          <w:sz w:val="24"/>
          <w:szCs w:val="24"/>
        </w:rPr>
        <w:t>are allowed</w:t>
      </w:r>
      <w:proofErr w:type="gramEnd"/>
      <w:r w:rsidRPr="003C4963">
        <w:rPr>
          <w:sz w:val="24"/>
          <w:szCs w:val="24"/>
        </w:rPr>
        <w:t xml:space="preserve"> to talk with others about homework. </w:t>
      </w:r>
      <w:r w:rsidRPr="003C4963">
        <w:rPr>
          <w:sz w:val="24"/>
          <w:szCs w:val="24"/>
          <w:u w:val="single"/>
        </w:rPr>
        <w:t xml:space="preserve">However, do not share your written work with others or ask others to see their completed assignments since both </w:t>
      </w:r>
      <w:proofErr w:type="gramStart"/>
      <w:r w:rsidRPr="003C4963">
        <w:rPr>
          <w:sz w:val="24"/>
          <w:szCs w:val="24"/>
          <w:u w:val="single"/>
        </w:rPr>
        <w:t>are considered</w:t>
      </w:r>
      <w:proofErr w:type="gramEnd"/>
      <w:r w:rsidRPr="003C4963">
        <w:rPr>
          <w:sz w:val="24"/>
          <w:szCs w:val="24"/>
          <w:u w:val="single"/>
        </w:rPr>
        <w:t xml:space="preserve"> academic misconduct.</w:t>
      </w:r>
      <w:r w:rsidRPr="003C4963">
        <w:rPr>
          <w:sz w:val="24"/>
          <w:szCs w:val="24"/>
        </w:rPr>
        <w:t xml:space="preserve"> In other words, you can discuss a problem with other students, but you write you</w:t>
      </w:r>
      <w:r w:rsidR="003C08AF">
        <w:rPr>
          <w:sz w:val="24"/>
          <w:szCs w:val="24"/>
        </w:rPr>
        <w:t xml:space="preserve">r solution alone. If you worked or </w:t>
      </w:r>
      <w:r w:rsidRPr="003C4963">
        <w:rPr>
          <w:sz w:val="24"/>
          <w:szCs w:val="24"/>
        </w:rPr>
        <w:t xml:space="preserve">discussed a problem with others, you must state their names on your homework before the beginning of that problem, even if you wrote the solution yourself. </w:t>
      </w:r>
      <w:r w:rsidRPr="003C4963">
        <w:rPr>
          <w:sz w:val="24"/>
          <w:szCs w:val="24"/>
          <w:u w:val="single"/>
        </w:rPr>
        <w:t xml:space="preserve">HWs showing duplication </w:t>
      </w:r>
      <w:r w:rsidR="0067774E">
        <w:rPr>
          <w:sz w:val="24"/>
          <w:szCs w:val="24"/>
          <w:u w:val="single"/>
        </w:rPr>
        <w:t xml:space="preserve">as well as the solutions copied from the internet </w:t>
      </w:r>
      <w:proofErr w:type="gramStart"/>
      <w:r w:rsidRPr="003C4963">
        <w:rPr>
          <w:sz w:val="24"/>
          <w:szCs w:val="24"/>
          <w:u w:val="single"/>
        </w:rPr>
        <w:t>will be considered</w:t>
      </w:r>
      <w:proofErr w:type="gramEnd"/>
      <w:r w:rsidRPr="003C4963">
        <w:rPr>
          <w:sz w:val="24"/>
          <w:szCs w:val="24"/>
          <w:u w:val="single"/>
        </w:rPr>
        <w:t xml:space="preserve"> as the result of academic dishonesty.</w:t>
      </w:r>
      <w:r w:rsidRPr="003C4963">
        <w:rPr>
          <w:sz w:val="24"/>
          <w:szCs w:val="24"/>
        </w:rPr>
        <w:t xml:space="preserve"> If you need help, please stop by during </w:t>
      </w:r>
      <w:r w:rsidR="003C08AF">
        <w:rPr>
          <w:sz w:val="24"/>
          <w:szCs w:val="24"/>
        </w:rPr>
        <w:t>the lecturer’s</w:t>
      </w:r>
      <w:r w:rsidRPr="003C4963">
        <w:rPr>
          <w:sz w:val="24"/>
          <w:szCs w:val="24"/>
        </w:rPr>
        <w:t xml:space="preserve"> office hours. Students are responsible for understanding this policy; if you have questions, ask for clarification.</w:t>
      </w:r>
    </w:p>
    <w:p w:rsidR="00C02373" w:rsidRPr="003C4963" w:rsidRDefault="00C02373" w:rsidP="003C4963">
      <w:pPr>
        <w:pStyle w:val="NoSpacing"/>
        <w:rPr>
          <w:rFonts w:eastAsia="Times New Roman" w:cstheme="minorHAnsi"/>
          <w:sz w:val="24"/>
          <w:szCs w:val="24"/>
          <w:u w:val="single"/>
        </w:rPr>
      </w:pPr>
      <w:r w:rsidRPr="0067774E">
        <w:rPr>
          <w:rFonts w:eastAsia="Times New Roman" w:cstheme="minorHAnsi"/>
          <w:b/>
          <w:bCs/>
          <w:sz w:val="24"/>
          <w:szCs w:val="24"/>
        </w:rPr>
        <w:t>Other Resources for Students</w:t>
      </w:r>
      <w:proofErr w:type="gramStart"/>
      <w:r w:rsidRPr="0067774E">
        <w:rPr>
          <w:rFonts w:eastAsia="Times New Roman" w:cstheme="minorHAnsi"/>
          <w:b/>
          <w:bCs/>
          <w:sz w:val="24"/>
          <w:szCs w:val="24"/>
        </w:rPr>
        <w:t>:</w:t>
      </w:r>
      <w:proofErr w:type="gramEnd"/>
      <w:r w:rsidRPr="003C4963">
        <w:rPr>
          <w:rFonts w:eastAsia="Times New Roman" w:cstheme="minorHAnsi"/>
          <w:sz w:val="24"/>
          <w:szCs w:val="24"/>
        </w:rPr>
        <w:br/>
        <w:t>Students will find the Writing Center and the Speaking Center very useful for this course:</w:t>
      </w:r>
      <w:r w:rsidRPr="003C4963">
        <w:rPr>
          <w:rFonts w:eastAsia="Times New Roman" w:cstheme="minorHAnsi"/>
          <w:sz w:val="24"/>
          <w:szCs w:val="24"/>
        </w:rPr>
        <w:br/>
        <w:t xml:space="preserve">Writing Center: </w:t>
      </w:r>
      <w:hyperlink r:id="rId12" w:history="1">
        <w:r w:rsidRPr="003C4963">
          <w:rPr>
            <w:rFonts w:eastAsia="Times New Roman" w:cstheme="minorHAnsi"/>
            <w:sz w:val="24"/>
            <w:szCs w:val="24"/>
            <w:u w:val="single"/>
          </w:rPr>
          <w:t>http://www.uiowa.edu/~writingc/</w:t>
        </w:r>
      </w:hyperlink>
      <w:r w:rsidR="0067774E">
        <w:rPr>
          <w:rFonts w:eastAsia="Times New Roman" w:cstheme="minorHAnsi"/>
          <w:sz w:val="24"/>
          <w:szCs w:val="24"/>
          <w:u w:val="single"/>
        </w:rPr>
        <w:t xml:space="preserve"> </w:t>
      </w:r>
      <w:r w:rsidRPr="003C4963">
        <w:rPr>
          <w:rFonts w:eastAsia="Times New Roman" w:cstheme="minorHAnsi"/>
          <w:sz w:val="24"/>
          <w:szCs w:val="24"/>
        </w:rPr>
        <w:br/>
        <w:t xml:space="preserve">Speaking Center: </w:t>
      </w:r>
      <w:hyperlink r:id="rId13" w:history="1">
        <w:r w:rsidRPr="003C4963">
          <w:rPr>
            <w:rFonts w:eastAsia="Times New Roman" w:cstheme="minorHAnsi"/>
            <w:sz w:val="24"/>
            <w:szCs w:val="24"/>
            <w:u w:val="single"/>
          </w:rPr>
          <w:t>http://clas.uiowa.edu/rhetoric/for-students/speaking-center</w:t>
        </w:r>
      </w:hyperlink>
      <w:r w:rsidR="0067774E">
        <w:rPr>
          <w:rFonts w:eastAsia="Times New Roman" w:cstheme="minorHAnsi"/>
          <w:sz w:val="24"/>
          <w:szCs w:val="24"/>
          <w:u w:val="single"/>
        </w:rPr>
        <w:t xml:space="preserve"> </w:t>
      </w:r>
    </w:p>
    <w:p w:rsidR="00C02373" w:rsidRPr="003C4963" w:rsidRDefault="00C02373" w:rsidP="003C4963">
      <w:pPr>
        <w:pStyle w:val="NoSpacing"/>
        <w:rPr>
          <w:rStyle w:val="Strong"/>
          <w:rFonts w:cs="Calibri"/>
          <w:i/>
          <w:iCs/>
          <w:sz w:val="24"/>
          <w:szCs w:val="24"/>
          <w:lang w:val="en"/>
        </w:rPr>
      </w:pPr>
    </w:p>
    <w:p w:rsidR="00C02373" w:rsidRPr="0067774E" w:rsidRDefault="00C02373" w:rsidP="0067774E">
      <w:pPr>
        <w:pStyle w:val="NoSpacing"/>
        <w:rPr>
          <w:b/>
          <w:sz w:val="24"/>
          <w:szCs w:val="24"/>
        </w:rPr>
      </w:pPr>
      <w:r w:rsidRPr="001F19B3">
        <w:rPr>
          <w:b/>
          <w:sz w:val="24"/>
          <w:szCs w:val="24"/>
        </w:rPr>
        <w:t>Notes to the Students:</w:t>
      </w:r>
      <w:r w:rsidR="0067774E">
        <w:rPr>
          <w:b/>
          <w:sz w:val="24"/>
          <w:szCs w:val="24"/>
        </w:rPr>
        <w:t xml:space="preserve"> </w:t>
      </w:r>
      <w:r w:rsidRPr="003C4963">
        <w:rPr>
          <w:sz w:val="24"/>
          <w:szCs w:val="24"/>
        </w:rPr>
        <w:t xml:space="preserve">All students in the College have specific rights and responsibilities. You have the right to adjudication of any complaints you have about classroom activities or instructor actions. Information on these procedures and your responsibilities is available in the Schedule of Courses and on-line in the College's Student Academic Handbook, see the next page. In summary, first see the person you wish to complain about, and then see his/her immediate supervisor. The chain </w:t>
      </w:r>
      <w:proofErr w:type="gramStart"/>
      <w:r w:rsidRPr="003C4963">
        <w:rPr>
          <w:sz w:val="24"/>
          <w:szCs w:val="24"/>
        </w:rPr>
        <w:t>is:</w:t>
      </w:r>
      <w:proofErr w:type="gramEnd"/>
      <w:r w:rsidRPr="003C4963">
        <w:rPr>
          <w:sz w:val="24"/>
          <w:szCs w:val="24"/>
        </w:rPr>
        <w:t xml:space="preserve"> graduate or undergraduate assistants, then Prof. Durumeric, then the Chairman of the Department of Mathematics, Prof. </w:t>
      </w:r>
      <w:r w:rsidR="0067774E">
        <w:rPr>
          <w:sz w:val="24"/>
          <w:szCs w:val="24"/>
        </w:rPr>
        <w:t>Maggy Tomova</w:t>
      </w:r>
      <w:r w:rsidRPr="003C4963">
        <w:rPr>
          <w:sz w:val="24"/>
          <w:szCs w:val="24"/>
        </w:rPr>
        <w:t xml:space="preserve">, and then an appropriate Dean. The Department of Mathematics has offices in 14 MLH (MacLean Hall). To make an appointment to talk to the </w:t>
      </w:r>
      <w:proofErr w:type="gramStart"/>
      <w:r w:rsidRPr="003C4963">
        <w:rPr>
          <w:sz w:val="24"/>
          <w:szCs w:val="24"/>
        </w:rPr>
        <w:t>chairman</w:t>
      </w:r>
      <w:proofErr w:type="gramEnd"/>
      <w:r w:rsidRPr="003C4963">
        <w:rPr>
          <w:sz w:val="24"/>
          <w:szCs w:val="24"/>
        </w:rPr>
        <w:t xml:space="preserve"> of the department call 335-0714 or contact the departmental secretary in 14 MLH.</w:t>
      </w:r>
    </w:p>
    <w:p w:rsidR="00C02373" w:rsidRPr="003C4963" w:rsidRDefault="00C02373" w:rsidP="003C4963">
      <w:pPr>
        <w:pStyle w:val="NoSpacing"/>
        <w:rPr>
          <w:sz w:val="24"/>
          <w:szCs w:val="24"/>
        </w:rPr>
      </w:pPr>
      <w:r w:rsidRPr="003C4963">
        <w:rPr>
          <w:sz w:val="24"/>
          <w:szCs w:val="24"/>
        </w:rPr>
        <w:tab/>
        <w:t xml:space="preserve">We would like to hear from anyone who has a </w:t>
      </w:r>
      <w:proofErr w:type="gramStart"/>
      <w:r w:rsidRPr="003C4963">
        <w:rPr>
          <w:sz w:val="24"/>
          <w:szCs w:val="24"/>
        </w:rPr>
        <w:t>disability which</w:t>
      </w:r>
      <w:proofErr w:type="gramEnd"/>
      <w:r w:rsidRPr="003C4963">
        <w:rPr>
          <w:sz w:val="24"/>
          <w:szCs w:val="24"/>
        </w:rPr>
        <w:t xml:space="preserve"> may require some modification of seating, testing, or other class requirements so that appropriate arrangements may be made. Please contact your lecturer during his office hours, in the beginning of the semester and far in advance of the exams. You should notify the Office of Student Disability services and obtain the forms. The necessary modifications </w:t>
      </w:r>
      <w:proofErr w:type="gramStart"/>
      <w:r w:rsidRPr="003C4963">
        <w:rPr>
          <w:sz w:val="24"/>
          <w:szCs w:val="24"/>
        </w:rPr>
        <w:t>will be made</w:t>
      </w:r>
      <w:proofErr w:type="gramEnd"/>
      <w:r w:rsidRPr="003C4963">
        <w:rPr>
          <w:sz w:val="24"/>
          <w:szCs w:val="24"/>
        </w:rPr>
        <w:t xml:space="preserve"> available to you.</w:t>
      </w:r>
    </w:p>
    <w:p w:rsidR="00C02373" w:rsidRPr="003C4963" w:rsidRDefault="00C02373" w:rsidP="003C4963">
      <w:pPr>
        <w:pStyle w:val="NoSpacing"/>
        <w:rPr>
          <w:sz w:val="24"/>
          <w:szCs w:val="24"/>
        </w:rPr>
      </w:pPr>
      <w:r w:rsidRPr="003C4963">
        <w:rPr>
          <w:sz w:val="24"/>
          <w:szCs w:val="24"/>
        </w:rPr>
        <w:tab/>
        <w:t xml:space="preserve">We are planning to use ICON for posting grades and other course material. </w:t>
      </w:r>
      <w:proofErr w:type="gramStart"/>
      <w:r w:rsidRPr="003C4963">
        <w:rPr>
          <w:sz w:val="24"/>
          <w:szCs w:val="24"/>
        </w:rPr>
        <w:t>Also</w:t>
      </w:r>
      <w:proofErr w:type="gramEnd"/>
      <w:r w:rsidRPr="003C4963">
        <w:rPr>
          <w:sz w:val="24"/>
          <w:szCs w:val="24"/>
        </w:rPr>
        <w:t xml:space="preserve">, some announcements may be e-mailed through ICON to your UI e-mail. Check ICON and your UI e-mail regularly, and make sure that UI has your correct e-mail address.  </w:t>
      </w:r>
    </w:p>
    <w:p w:rsidR="001F19B3" w:rsidRDefault="00C02373" w:rsidP="003C08AF">
      <w:pPr>
        <w:pStyle w:val="NoSpacing"/>
        <w:ind w:firstLine="720"/>
        <w:rPr>
          <w:sz w:val="24"/>
          <w:szCs w:val="24"/>
        </w:rPr>
      </w:pPr>
      <w:r w:rsidRPr="003C4963">
        <w:rPr>
          <w:sz w:val="24"/>
          <w:szCs w:val="24"/>
        </w:rPr>
        <w:t xml:space="preserve">This course plan </w:t>
      </w:r>
      <w:proofErr w:type="gramStart"/>
      <w:r w:rsidRPr="003C4963">
        <w:rPr>
          <w:sz w:val="24"/>
          <w:szCs w:val="24"/>
        </w:rPr>
        <w:t>may be modified</w:t>
      </w:r>
      <w:proofErr w:type="gramEnd"/>
      <w:r w:rsidRPr="003C4963">
        <w:rPr>
          <w:sz w:val="24"/>
          <w:szCs w:val="24"/>
        </w:rPr>
        <w:t xml:space="preserve"> during the semester. All changes </w:t>
      </w:r>
      <w:proofErr w:type="gramStart"/>
      <w:r w:rsidRPr="003C4963">
        <w:rPr>
          <w:sz w:val="24"/>
          <w:szCs w:val="24"/>
        </w:rPr>
        <w:t>will be announced</w:t>
      </w:r>
      <w:proofErr w:type="gramEnd"/>
      <w:r w:rsidRPr="003C4963">
        <w:rPr>
          <w:sz w:val="24"/>
          <w:szCs w:val="24"/>
        </w:rPr>
        <w:t xml:space="preserve"> in class in advance. It is solely the student’s responsibility to </w:t>
      </w:r>
      <w:proofErr w:type="gramStart"/>
      <w:r w:rsidRPr="003C4963">
        <w:rPr>
          <w:sz w:val="24"/>
          <w:szCs w:val="24"/>
        </w:rPr>
        <w:t>be informed</w:t>
      </w:r>
      <w:proofErr w:type="gramEnd"/>
      <w:r w:rsidRPr="003C4963">
        <w:rPr>
          <w:sz w:val="24"/>
          <w:szCs w:val="24"/>
        </w:rPr>
        <w:t xml:space="preserve"> of such announced changes. </w:t>
      </w:r>
    </w:p>
    <w:p w:rsidR="00C02373" w:rsidRPr="00C02373" w:rsidRDefault="00C02373" w:rsidP="001F19B3">
      <w:pPr>
        <w:pStyle w:val="NoSpacing"/>
        <w:rPr>
          <w:rFonts w:cstheme="minorHAnsi"/>
          <w:color w:val="FF0000"/>
          <w:sz w:val="24"/>
          <w:szCs w:val="24"/>
        </w:rPr>
      </w:pPr>
      <w:r w:rsidRPr="00C02373">
        <w:rPr>
          <w:rFonts w:eastAsia="Times New Roman" w:cstheme="minorHAnsi"/>
          <w:b/>
          <w:bCs/>
          <w:color w:val="333333"/>
          <w:sz w:val="28"/>
          <w:szCs w:val="28"/>
          <w:lang w:val="en"/>
        </w:rPr>
        <w:t>The College of Liberal Arts and Sciences: Important Policies and Procedures</w:t>
      </w:r>
    </w:p>
    <w:p w:rsidR="00C02373" w:rsidRPr="00C02373" w:rsidRDefault="00C02373" w:rsidP="00C02373">
      <w:pPr>
        <w:pStyle w:val="NoSpacing"/>
        <w:rPr>
          <w:sz w:val="24"/>
          <w:szCs w:val="24"/>
          <w:lang w:val="en"/>
        </w:rPr>
      </w:pPr>
      <w:r w:rsidRPr="00C02373">
        <w:rPr>
          <w:b/>
          <w:bCs/>
          <w:sz w:val="24"/>
          <w:szCs w:val="24"/>
          <w:lang w:val="en"/>
        </w:rPr>
        <w:t>Administrative Home</w:t>
      </w:r>
      <w:r w:rsidRPr="00C02373">
        <w:rPr>
          <w:sz w:val="24"/>
          <w:szCs w:val="24"/>
          <w:lang w:val="en"/>
        </w:rPr>
        <w:br/>
        <w:t>The College of Liberal Arts and Sciences (CLAS) is the administrative home of this course and governs its add/drop deadlines, the second-grade-only option, and other policies. These policies vary by college (</w:t>
      </w:r>
      <w:hyperlink r:id="rId14" w:history="1">
        <w:r w:rsidRPr="00C02373">
          <w:rPr>
            <w:color w:val="026FA5"/>
            <w:sz w:val="24"/>
            <w:szCs w:val="24"/>
            <w:lang w:val="en"/>
          </w:rPr>
          <w:t>https://clas.uiowa.edu/students/handbook</w:t>
        </w:r>
      </w:hyperlink>
      <w:r w:rsidRPr="00C02373">
        <w:rPr>
          <w:sz w:val="24"/>
          <w:szCs w:val="24"/>
          <w:lang w:val="en"/>
        </w:rPr>
        <w:t>).</w:t>
      </w:r>
    </w:p>
    <w:p w:rsidR="00C02373" w:rsidRPr="00C02373" w:rsidRDefault="00C02373" w:rsidP="00C02373">
      <w:pPr>
        <w:pStyle w:val="NoSpacing"/>
        <w:rPr>
          <w:sz w:val="24"/>
          <w:szCs w:val="24"/>
          <w:lang w:val="en"/>
        </w:rPr>
      </w:pPr>
      <w:r w:rsidRPr="00C02373">
        <w:rPr>
          <w:b/>
          <w:bCs/>
          <w:sz w:val="24"/>
          <w:szCs w:val="24"/>
          <w:lang w:val="en"/>
        </w:rPr>
        <w:t>Electronic Communication</w:t>
      </w:r>
      <w:r w:rsidRPr="00C02373">
        <w:rPr>
          <w:sz w:val="24"/>
          <w:szCs w:val="24"/>
          <w:lang w:val="en"/>
        </w:rPr>
        <w:br/>
        <w:t>Students are responsible for official correspondences sent to their UI email address (uiowa.edu) and must use this address for all communication within UI (</w:t>
      </w:r>
      <w:hyperlink r:id="rId15" w:anchor="15.2" w:history="1">
        <w:r w:rsidRPr="00C02373">
          <w:rPr>
            <w:color w:val="026FA5"/>
            <w:sz w:val="24"/>
            <w:szCs w:val="24"/>
            <w:lang w:val="en"/>
          </w:rPr>
          <w:t>Operations Manual, III.15.2</w:t>
        </w:r>
      </w:hyperlink>
      <w:r w:rsidRPr="00C02373">
        <w:rPr>
          <w:sz w:val="24"/>
          <w:szCs w:val="24"/>
          <w:lang w:val="en"/>
        </w:rPr>
        <w:t>).</w:t>
      </w:r>
    </w:p>
    <w:p w:rsidR="00C02373" w:rsidRPr="00C02373" w:rsidRDefault="00C02373" w:rsidP="00C02373">
      <w:pPr>
        <w:pStyle w:val="NoSpacing"/>
        <w:rPr>
          <w:sz w:val="24"/>
          <w:szCs w:val="24"/>
          <w:lang w:val="en"/>
        </w:rPr>
      </w:pPr>
      <w:r w:rsidRPr="00C02373">
        <w:rPr>
          <w:b/>
          <w:bCs/>
          <w:sz w:val="24"/>
          <w:szCs w:val="24"/>
          <w:lang w:val="en"/>
        </w:rPr>
        <w:t>Accommodations for Disabilities</w:t>
      </w:r>
      <w:r w:rsidRPr="00C02373">
        <w:rPr>
          <w:sz w:val="24"/>
          <w:szCs w:val="24"/>
          <w:lang w:val="en"/>
        </w:rPr>
        <w:br/>
        <w:t>UI is committed to an educational experience that is accessible to all students. A student may request academic accommodations for a disability (such as mental health, attention, learning, vision, and physical or health-related condition) by registering with Student Disability Services (SDS). The student should then discuss accommodations with the course instructor (</w:t>
      </w:r>
      <w:hyperlink r:id="rId16" w:history="1">
        <w:r w:rsidRPr="00C02373">
          <w:rPr>
            <w:color w:val="026FA5"/>
            <w:sz w:val="24"/>
            <w:szCs w:val="24"/>
            <w:lang w:val="en"/>
          </w:rPr>
          <w:t>https://sds.studentlife.uiowa.edu/</w:t>
        </w:r>
      </w:hyperlink>
      <w:r w:rsidRPr="00C02373">
        <w:rPr>
          <w:sz w:val="24"/>
          <w:szCs w:val="24"/>
          <w:lang w:val="en"/>
        </w:rPr>
        <w:t>).</w:t>
      </w:r>
    </w:p>
    <w:p w:rsidR="00C02373" w:rsidRPr="00C02373" w:rsidRDefault="00C02373" w:rsidP="00C02373">
      <w:pPr>
        <w:pStyle w:val="NoSpacing"/>
        <w:rPr>
          <w:sz w:val="24"/>
          <w:szCs w:val="24"/>
          <w:lang w:val="en"/>
        </w:rPr>
      </w:pPr>
      <w:r w:rsidRPr="00C02373">
        <w:rPr>
          <w:b/>
          <w:bCs/>
          <w:sz w:val="24"/>
          <w:szCs w:val="24"/>
          <w:lang w:val="en"/>
        </w:rPr>
        <w:t>Nondiscrimination in the Classroom</w:t>
      </w:r>
      <w:r w:rsidRPr="00C02373">
        <w:rPr>
          <w:sz w:val="24"/>
          <w:szCs w:val="24"/>
          <w:lang w:val="en"/>
        </w:rPr>
        <w:br/>
        <w:t xml:space="preserve">UI is committed to making the classroom a respectful and inclusive space for all people irrespective of their gender, sexual, racial, </w:t>
      </w:r>
      <w:proofErr w:type="gramStart"/>
      <w:r w:rsidRPr="00C02373">
        <w:rPr>
          <w:sz w:val="24"/>
          <w:szCs w:val="24"/>
          <w:lang w:val="en"/>
        </w:rPr>
        <w:t>religious</w:t>
      </w:r>
      <w:proofErr w:type="gramEnd"/>
      <w:r w:rsidRPr="00C02373">
        <w:rPr>
          <w:sz w:val="24"/>
          <w:szCs w:val="24"/>
          <w:lang w:val="en"/>
        </w:rPr>
        <w:t xml:space="preserve"> or other identities. Toward this goal, students </w:t>
      </w:r>
      <w:proofErr w:type="gramStart"/>
      <w:r w:rsidRPr="00C02373">
        <w:rPr>
          <w:sz w:val="24"/>
          <w:szCs w:val="24"/>
          <w:lang w:val="en"/>
        </w:rPr>
        <w:t>are invited</w:t>
      </w:r>
      <w:proofErr w:type="gramEnd"/>
      <w:r w:rsidRPr="00C02373">
        <w:rPr>
          <w:sz w:val="24"/>
          <w:szCs w:val="24"/>
          <w:lang w:val="en"/>
        </w:rPr>
        <w:t xml:space="preserve"> to optionally share their preferred names and pronouns with their instructors and classmates. The University of Iowa prohibits discrimination and harassment against individuals </w:t>
      </w:r>
      <w:proofErr w:type="gramStart"/>
      <w:r w:rsidRPr="00C02373">
        <w:rPr>
          <w:sz w:val="24"/>
          <w:szCs w:val="24"/>
          <w:lang w:val="en"/>
        </w:rPr>
        <w:t>on the basis of</w:t>
      </w:r>
      <w:proofErr w:type="gramEnd"/>
      <w:r w:rsidRPr="00C02373">
        <w:rPr>
          <w:sz w:val="24"/>
          <w:szCs w:val="24"/>
          <w:lang w:val="en"/>
        </w:rPr>
        <w:t xml:space="preserve"> race, class, gender, sexual orientation, national origin, and other identity categories set forth in the University’s Human Rights policy. For more information, contact the Office of Equal Opportunity and Diversity at </w:t>
      </w:r>
      <w:hyperlink r:id="rId17" w:history="1">
        <w:r w:rsidRPr="00C02373">
          <w:rPr>
            <w:color w:val="026FA5"/>
            <w:sz w:val="24"/>
            <w:szCs w:val="24"/>
            <w:lang w:val="en"/>
          </w:rPr>
          <w:t>diversity@uiowa.edu</w:t>
        </w:r>
      </w:hyperlink>
      <w:r w:rsidRPr="00C02373">
        <w:rPr>
          <w:sz w:val="24"/>
          <w:szCs w:val="24"/>
          <w:lang w:val="en"/>
        </w:rPr>
        <w:t xml:space="preserve"> or </w:t>
      </w:r>
      <w:hyperlink r:id="rId18" w:history="1">
        <w:r w:rsidRPr="00C02373">
          <w:rPr>
            <w:color w:val="026FA5"/>
            <w:sz w:val="24"/>
            <w:szCs w:val="24"/>
            <w:lang w:val="en"/>
          </w:rPr>
          <w:t>diversity.uiowa.edu</w:t>
        </w:r>
      </w:hyperlink>
      <w:r w:rsidRPr="00C02373">
        <w:rPr>
          <w:sz w:val="24"/>
          <w:szCs w:val="24"/>
          <w:lang w:val="en"/>
        </w:rPr>
        <w:t>.</w:t>
      </w:r>
    </w:p>
    <w:p w:rsidR="00C02373" w:rsidRPr="00C02373" w:rsidRDefault="00C02373" w:rsidP="00C02373">
      <w:pPr>
        <w:pStyle w:val="NoSpacing"/>
        <w:rPr>
          <w:sz w:val="24"/>
          <w:szCs w:val="24"/>
          <w:lang w:val="en"/>
        </w:rPr>
      </w:pPr>
      <w:r w:rsidRPr="00C02373">
        <w:rPr>
          <w:b/>
          <w:bCs/>
          <w:sz w:val="24"/>
          <w:szCs w:val="24"/>
          <w:lang w:val="en"/>
        </w:rPr>
        <w:t xml:space="preserve">Academic Integrity </w:t>
      </w:r>
      <w:r w:rsidRPr="00C02373">
        <w:rPr>
          <w:sz w:val="24"/>
          <w:szCs w:val="24"/>
          <w:lang w:val="en"/>
        </w:rPr>
        <w:br/>
        <w:t xml:space="preserve">All undergraduates enrolled in courses offered by CLAS </w:t>
      </w:r>
      <w:proofErr w:type="gramStart"/>
      <w:r w:rsidRPr="00C02373">
        <w:rPr>
          <w:sz w:val="24"/>
          <w:szCs w:val="24"/>
          <w:lang w:val="en"/>
        </w:rPr>
        <w:t>have, in essence, agreed</w:t>
      </w:r>
      <w:proofErr w:type="gramEnd"/>
      <w:r w:rsidRPr="00C02373">
        <w:rPr>
          <w:sz w:val="24"/>
          <w:szCs w:val="24"/>
          <w:lang w:val="en"/>
        </w:rPr>
        <w:t xml:space="preserve"> to the College's </w:t>
      </w:r>
      <w:hyperlink r:id="rId19" w:history="1">
        <w:r w:rsidRPr="00C02373">
          <w:rPr>
            <w:color w:val="026FA5"/>
            <w:sz w:val="24"/>
            <w:szCs w:val="24"/>
            <w:lang w:val="en"/>
          </w:rPr>
          <w:t>Code of Academic Honesty</w:t>
        </w:r>
      </w:hyperlink>
      <w:r w:rsidRPr="00C02373">
        <w:rPr>
          <w:sz w:val="24"/>
          <w:szCs w:val="24"/>
          <w:lang w:val="en"/>
        </w:rPr>
        <w:t xml:space="preserve">. Misconduct </w:t>
      </w:r>
      <w:proofErr w:type="gramStart"/>
      <w:r w:rsidRPr="00C02373">
        <w:rPr>
          <w:sz w:val="24"/>
          <w:szCs w:val="24"/>
          <w:lang w:val="en"/>
        </w:rPr>
        <w:t>is reported</w:t>
      </w:r>
      <w:proofErr w:type="gramEnd"/>
      <w:r w:rsidRPr="00C02373">
        <w:rPr>
          <w:sz w:val="24"/>
          <w:szCs w:val="24"/>
          <w:lang w:val="en"/>
        </w:rPr>
        <w:t xml:space="preserve"> to the College, resulting in suspension or other sanctions, with sanctions communicated with the student through the UI email address.</w:t>
      </w:r>
    </w:p>
    <w:p w:rsidR="00C02373" w:rsidRPr="00C02373" w:rsidRDefault="00C02373" w:rsidP="00C02373">
      <w:pPr>
        <w:pStyle w:val="NoSpacing"/>
        <w:rPr>
          <w:sz w:val="24"/>
          <w:szCs w:val="24"/>
          <w:lang w:val="en"/>
        </w:rPr>
      </w:pPr>
      <w:r w:rsidRPr="00C02373">
        <w:rPr>
          <w:b/>
          <w:bCs/>
          <w:sz w:val="24"/>
          <w:szCs w:val="24"/>
          <w:lang w:val="en"/>
        </w:rPr>
        <w:t>CLAS Final Examination Policies</w:t>
      </w:r>
      <w:r w:rsidRPr="00C02373">
        <w:rPr>
          <w:sz w:val="24"/>
          <w:szCs w:val="24"/>
          <w:lang w:val="en"/>
        </w:rPr>
        <w:br/>
      </w:r>
      <w:proofErr w:type="gramStart"/>
      <w:r w:rsidRPr="00C02373">
        <w:rPr>
          <w:sz w:val="24"/>
          <w:szCs w:val="24"/>
          <w:lang w:val="en"/>
        </w:rPr>
        <w:t>The</w:t>
      </w:r>
      <w:proofErr w:type="gramEnd"/>
      <w:r w:rsidRPr="00C02373">
        <w:rPr>
          <w:sz w:val="24"/>
          <w:szCs w:val="24"/>
          <w:lang w:val="en"/>
        </w:rPr>
        <w:t xml:space="preserve"> final exam schedule for each semester is announced around the fifth week of classes; students are responsible for knowing the date, time, and place of a final exam. Students should not make travel plans until knowing this final exam information. No exams of any kind </w:t>
      </w:r>
      <w:proofErr w:type="gramStart"/>
      <w:r w:rsidRPr="00C02373">
        <w:rPr>
          <w:sz w:val="24"/>
          <w:szCs w:val="24"/>
          <w:lang w:val="en"/>
        </w:rPr>
        <w:t>are allowed</w:t>
      </w:r>
      <w:proofErr w:type="gramEnd"/>
      <w:r w:rsidRPr="00C02373">
        <w:rPr>
          <w:sz w:val="24"/>
          <w:szCs w:val="24"/>
          <w:lang w:val="en"/>
        </w:rPr>
        <w:t xml:space="preserve"> the week before finals. (</w:t>
      </w:r>
      <w:hyperlink r:id="rId20" w:history="1">
        <w:r w:rsidRPr="00C02373">
          <w:rPr>
            <w:color w:val="026FA5"/>
            <w:sz w:val="24"/>
            <w:szCs w:val="24"/>
            <w:lang w:val="en"/>
          </w:rPr>
          <w:t>https://clas.uiowa.edu/faculty/teaching-policies-resources-examination-policies</w:t>
        </w:r>
      </w:hyperlink>
      <w:r w:rsidRPr="00C02373">
        <w:rPr>
          <w:sz w:val="24"/>
          <w:szCs w:val="24"/>
          <w:lang w:val="en"/>
        </w:rPr>
        <w:t>.)</w:t>
      </w:r>
    </w:p>
    <w:p w:rsidR="00C02373" w:rsidRPr="00C02373" w:rsidRDefault="00C02373" w:rsidP="00C02373">
      <w:pPr>
        <w:pStyle w:val="NoSpacing"/>
        <w:rPr>
          <w:sz w:val="24"/>
          <w:szCs w:val="24"/>
          <w:lang w:val="en"/>
        </w:rPr>
      </w:pPr>
      <w:r w:rsidRPr="00C02373">
        <w:rPr>
          <w:b/>
          <w:bCs/>
          <w:sz w:val="24"/>
          <w:szCs w:val="24"/>
          <w:lang w:val="en"/>
        </w:rPr>
        <w:t>Making a Complaint</w:t>
      </w:r>
      <w:r w:rsidRPr="00C02373">
        <w:rPr>
          <w:sz w:val="24"/>
          <w:szCs w:val="24"/>
          <w:lang w:val="en"/>
        </w:rPr>
        <w:br/>
        <w:t>Students with a complaint should first visit with the instructor or course supervisor and then with the departmental executive officer (DEO), also known as the Chair. Students may then bring the concern to CLAS (</w:t>
      </w:r>
      <w:hyperlink r:id="rId21" w:history="1">
        <w:r w:rsidRPr="00C02373">
          <w:rPr>
            <w:color w:val="026FA5"/>
            <w:sz w:val="24"/>
            <w:szCs w:val="24"/>
            <w:lang w:val="en"/>
          </w:rPr>
          <w:t>https://clas.uiowa.edu/students/handbook/student-rights-responsibilities</w:t>
        </w:r>
      </w:hyperlink>
      <w:r w:rsidRPr="00C02373">
        <w:rPr>
          <w:sz w:val="24"/>
          <w:szCs w:val="24"/>
          <w:lang w:val="en"/>
        </w:rPr>
        <w:t>).</w:t>
      </w:r>
    </w:p>
    <w:p w:rsidR="007B675C" w:rsidRPr="00C02373" w:rsidRDefault="00C02373" w:rsidP="00C02373">
      <w:pPr>
        <w:pStyle w:val="NoSpacing"/>
        <w:rPr>
          <w:sz w:val="24"/>
          <w:szCs w:val="24"/>
        </w:rPr>
      </w:pPr>
      <w:r w:rsidRPr="00C02373">
        <w:rPr>
          <w:b/>
          <w:bCs/>
          <w:sz w:val="24"/>
          <w:szCs w:val="24"/>
          <w:lang w:val="en"/>
        </w:rPr>
        <w:t>Understanding Sexual Harassment</w:t>
      </w:r>
      <w:r w:rsidRPr="00C02373">
        <w:rPr>
          <w:sz w:val="24"/>
          <w:szCs w:val="24"/>
          <w:lang w:val="en"/>
        </w:rPr>
        <w:br/>
        <w:t xml:space="preserve">Sexual harassment subverts the mission of the University and threatens the well-being of students, faculty, and staff. All members of the UI community must uphold the UI mission and contribute to a safe environment that enhances learning. Incidents of sexual harassment </w:t>
      </w:r>
      <w:proofErr w:type="gramStart"/>
      <w:r w:rsidRPr="00C02373">
        <w:rPr>
          <w:sz w:val="24"/>
          <w:szCs w:val="24"/>
          <w:lang w:val="en"/>
        </w:rPr>
        <w:t xml:space="preserve">must </w:t>
      </w:r>
      <w:r w:rsidRPr="00C02373">
        <w:rPr>
          <w:sz w:val="24"/>
          <w:szCs w:val="24"/>
          <w:lang w:val="en"/>
        </w:rPr>
        <w:lastRenderedPageBreak/>
        <w:t>be reported</w:t>
      </w:r>
      <w:proofErr w:type="gramEnd"/>
      <w:r w:rsidRPr="00C02373">
        <w:rPr>
          <w:sz w:val="24"/>
          <w:szCs w:val="24"/>
          <w:lang w:val="en"/>
        </w:rPr>
        <w:t xml:space="preserve"> immediately. For assistance, definitions, and the full University policy, see </w:t>
      </w:r>
      <w:hyperlink r:id="rId22" w:history="1">
        <w:r w:rsidRPr="00C02373">
          <w:rPr>
            <w:color w:val="026FA5"/>
            <w:sz w:val="24"/>
            <w:szCs w:val="24"/>
            <w:lang w:val="en"/>
          </w:rPr>
          <w:t>https://osmrc.uiowa.edu/</w:t>
        </w:r>
      </w:hyperlink>
      <w:r w:rsidRPr="00C02373">
        <w:rPr>
          <w:sz w:val="24"/>
          <w:szCs w:val="24"/>
          <w:lang w:val="en"/>
        </w:rPr>
        <w:t>.</w:t>
      </w:r>
    </w:p>
    <w:sectPr w:rsidR="007B675C" w:rsidRPr="00C02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ansSemi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20559"/>
    <w:multiLevelType w:val="hybridMultilevel"/>
    <w:tmpl w:val="9898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EA"/>
    <w:rsid w:val="000C0BB0"/>
    <w:rsid w:val="00165194"/>
    <w:rsid w:val="001F19B3"/>
    <w:rsid w:val="0035014D"/>
    <w:rsid w:val="003C08AF"/>
    <w:rsid w:val="003C4963"/>
    <w:rsid w:val="00402B24"/>
    <w:rsid w:val="004B73AB"/>
    <w:rsid w:val="0067774E"/>
    <w:rsid w:val="006D4399"/>
    <w:rsid w:val="0072576D"/>
    <w:rsid w:val="007B675C"/>
    <w:rsid w:val="00A70D69"/>
    <w:rsid w:val="00A71F8D"/>
    <w:rsid w:val="00C02373"/>
    <w:rsid w:val="00D219F1"/>
    <w:rsid w:val="00DB4FEA"/>
    <w:rsid w:val="00EC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B80D"/>
  <w15:chartTrackingRefBased/>
  <w15:docId w15:val="{798C6ACC-6D59-457D-9C21-B3604CBB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D4399"/>
    <w:pPr>
      <w:spacing w:after="225" w:line="276" w:lineRule="atLeast"/>
      <w:outlineLvl w:val="2"/>
    </w:pPr>
    <w:rPr>
      <w:rFonts w:ascii="OpenSansSemibold" w:eastAsia="Times New Roman" w:hAnsi="OpenSansSemibold" w:cs="Times New Roman"/>
      <w:color w:val="64646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9F1"/>
    <w:pPr>
      <w:spacing w:after="0" w:line="240" w:lineRule="auto"/>
    </w:pPr>
  </w:style>
  <w:style w:type="character" w:styleId="Hyperlink">
    <w:name w:val="Hyperlink"/>
    <w:basedOn w:val="DefaultParagraphFont"/>
    <w:uiPriority w:val="99"/>
    <w:unhideWhenUsed/>
    <w:rsid w:val="00D219F1"/>
    <w:rPr>
      <w:color w:val="0563C1" w:themeColor="hyperlink"/>
      <w:u w:val="single"/>
    </w:rPr>
  </w:style>
  <w:style w:type="character" w:customStyle="1" w:styleId="Heading3Char">
    <w:name w:val="Heading 3 Char"/>
    <w:basedOn w:val="DefaultParagraphFont"/>
    <w:link w:val="Heading3"/>
    <w:uiPriority w:val="9"/>
    <w:rsid w:val="006D4399"/>
    <w:rPr>
      <w:rFonts w:ascii="OpenSansSemibold" w:eastAsia="Times New Roman" w:hAnsi="OpenSansSemibold" w:cs="Times New Roman"/>
      <w:color w:val="646464"/>
      <w:sz w:val="34"/>
      <w:szCs w:val="34"/>
    </w:rPr>
  </w:style>
  <w:style w:type="character" w:customStyle="1" w:styleId="title-text">
    <w:name w:val="title-text"/>
    <w:basedOn w:val="DefaultParagraphFont"/>
    <w:rsid w:val="006D4399"/>
  </w:style>
  <w:style w:type="character" w:customStyle="1" w:styleId="text-info">
    <w:name w:val="text-info"/>
    <w:basedOn w:val="DefaultParagraphFont"/>
    <w:rsid w:val="006D4399"/>
  </w:style>
  <w:style w:type="character" w:customStyle="1" w:styleId="text-danger">
    <w:name w:val="text-danger"/>
    <w:basedOn w:val="DefaultParagraphFont"/>
    <w:rsid w:val="006D4399"/>
  </w:style>
  <w:style w:type="paragraph" w:customStyle="1" w:styleId="Default">
    <w:name w:val="Default"/>
    <w:rsid w:val="0035014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0237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02373"/>
    <w:rPr>
      <w:b/>
      <w:bCs/>
    </w:rPr>
  </w:style>
  <w:style w:type="paragraph" w:styleId="BalloonText">
    <w:name w:val="Balloon Text"/>
    <w:basedOn w:val="Normal"/>
    <w:link w:val="BalloonTextChar"/>
    <w:uiPriority w:val="99"/>
    <w:semiHidden/>
    <w:unhideWhenUsed/>
    <w:rsid w:val="00165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0636">
      <w:bodyDiv w:val="1"/>
      <w:marLeft w:val="0"/>
      <w:marRight w:val="0"/>
      <w:marTop w:val="0"/>
      <w:marBottom w:val="0"/>
      <w:divBdr>
        <w:top w:val="none" w:sz="0" w:space="0" w:color="auto"/>
        <w:left w:val="none" w:sz="0" w:space="0" w:color="auto"/>
        <w:bottom w:val="none" w:sz="0" w:space="0" w:color="auto"/>
        <w:right w:val="none" w:sz="0" w:space="0" w:color="auto"/>
      </w:divBdr>
      <w:divsChild>
        <w:div w:id="645742790">
          <w:marLeft w:val="0"/>
          <w:marRight w:val="0"/>
          <w:marTop w:val="0"/>
          <w:marBottom w:val="0"/>
          <w:divBdr>
            <w:top w:val="none" w:sz="0" w:space="0" w:color="auto"/>
            <w:left w:val="none" w:sz="0" w:space="0" w:color="auto"/>
            <w:bottom w:val="none" w:sz="0" w:space="0" w:color="auto"/>
            <w:right w:val="none" w:sz="0" w:space="0" w:color="auto"/>
          </w:divBdr>
          <w:divsChild>
            <w:div w:id="1336765315">
              <w:marLeft w:val="0"/>
              <w:marRight w:val="0"/>
              <w:marTop w:val="0"/>
              <w:marBottom w:val="0"/>
              <w:divBdr>
                <w:top w:val="none" w:sz="0" w:space="0" w:color="auto"/>
                <w:left w:val="none" w:sz="0" w:space="0" w:color="auto"/>
                <w:bottom w:val="none" w:sz="0" w:space="0" w:color="auto"/>
                <w:right w:val="none" w:sz="0" w:space="0" w:color="auto"/>
              </w:divBdr>
              <w:divsChild>
                <w:div w:id="874466872">
                  <w:marLeft w:val="0"/>
                  <w:marRight w:val="0"/>
                  <w:marTop w:val="0"/>
                  <w:marBottom w:val="0"/>
                  <w:divBdr>
                    <w:top w:val="none" w:sz="0" w:space="0" w:color="auto"/>
                    <w:left w:val="none" w:sz="0" w:space="0" w:color="auto"/>
                    <w:bottom w:val="none" w:sz="0" w:space="0" w:color="auto"/>
                    <w:right w:val="none" w:sz="0" w:space="0" w:color="auto"/>
                  </w:divBdr>
                  <w:divsChild>
                    <w:div w:id="2101370361">
                      <w:marLeft w:val="0"/>
                      <w:marRight w:val="0"/>
                      <w:marTop w:val="0"/>
                      <w:marBottom w:val="300"/>
                      <w:divBdr>
                        <w:top w:val="none" w:sz="0" w:space="0" w:color="auto"/>
                        <w:left w:val="none" w:sz="0" w:space="0" w:color="auto"/>
                        <w:bottom w:val="none" w:sz="0" w:space="0" w:color="auto"/>
                        <w:right w:val="none" w:sz="0" w:space="0" w:color="auto"/>
                      </w:divBdr>
                      <w:divsChild>
                        <w:div w:id="602570634">
                          <w:marLeft w:val="0"/>
                          <w:marRight w:val="0"/>
                          <w:marTop w:val="0"/>
                          <w:marBottom w:val="0"/>
                          <w:divBdr>
                            <w:top w:val="none" w:sz="0" w:space="0" w:color="auto"/>
                            <w:left w:val="none" w:sz="0" w:space="0" w:color="auto"/>
                            <w:bottom w:val="none" w:sz="0" w:space="0" w:color="auto"/>
                            <w:right w:val="none" w:sz="0" w:space="0" w:color="auto"/>
                          </w:divBdr>
                          <w:divsChild>
                            <w:div w:id="1053770280">
                              <w:marLeft w:val="0"/>
                              <w:marRight w:val="0"/>
                              <w:marTop w:val="0"/>
                              <w:marBottom w:val="0"/>
                              <w:divBdr>
                                <w:top w:val="none" w:sz="0" w:space="0" w:color="auto"/>
                                <w:left w:val="none" w:sz="0" w:space="0" w:color="auto"/>
                                <w:bottom w:val="none" w:sz="0" w:space="0" w:color="auto"/>
                                <w:right w:val="none" w:sz="0" w:space="0" w:color="auto"/>
                              </w:divBdr>
                              <w:divsChild>
                                <w:div w:id="1504121912">
                                  <w:marLeft w:val="0"/>
                                  <w:marRight w:val="0"/>
                                  <w:marTop w:val="0"/>
                                  <w:marBottom w:val="0"/>
                                  <w:divBdr>
                                    <w:top w:val="none" w:sz="0" w:space="0" w:color="auto"/>
                                    <w:left w:val="none" w:sz="0" w:space="0" w:color="auto"/>
                                    <w:bottom w:val="none" w:sz="0" w:space="0" w:color="auto"/>
                                    <w:right w:val="none" w:sz="0" w:space="0" w:color="auto"/>
                                  </w:divBdr>
                                  <w:divsChild>
                                    <w:div w:id="699740145">
                                      <w:marLeft w:val="0"/>
                                      <w:marRight w:val="0"/>
                                      <w:marTop w:val="0"/>
                                      <w:marBottom w:val="0"/>
                                      <w:divBdr>
                                        <w:top w:val="none" w:sz="0" w:space="0" w:color="auto"/>
                                        <w:left w:val="none" w:sz="0" w:space="0" w:color="auto"/>
                                        <w:bottom w:val="none" w:sz="0" w:space="0" w:color="auto"/>
                                        <w:right w:val="none" w:sz="0" w:space="0" w:color="auto"/>
                                      </w:divBdr>
                                      <w:divsChild>
                                        <w:div w:id="1178538677">
                                          <w:marLeft w:val="0"/>
                                          <w:marRight w:val="0"/>
                                          <w:marTop w:val="0"/>
                                          <w:marBottom w:val="0"/>
                                          <w:divBdr>
                                            <w:top w:val="none" w:sz="0" w:space="0" w:color="auto"/>
                                            <w:left w:val="none" w:sz="0" w:space="0" w:color="auto"/>
                                            <w:bottom w:val="none" w:sz="0" w:space="0" w:color="auto"/>
                                            <w:right w:val="none" w:sz="0" w:space="0" w:color="auto"/>
                                          </w:divBdr>
                                          <w:divsChild>
                                            <w:div w:id="2042515210">
                                              <w:marLeft w:val="0"/>
                                              <w:marRight w:val="0"/>
                                              <w:marTop w:val="0"/>
                                              <w:marBottom w:val="0"/>
                                              <w:divBdr>
                                                <w:top w:val="none" w:sz="0" w:space="0" w:color="auto"/>
                                                <w:left w:val="none" w:sz="0" w:space="0" w:color="auto"/>
                                                <w:bottom w:val="none" w:sz="0" w:space="0" w:color="auto"/>
                                                <w:right w:val="none" w:sz="0" w:space="0" w:color="auto"/>
                                              </w:divBdr>
                                              <w:divsChild>
                                                <w:div w:id="38363850">
                                                  <w:marLeft w:val="0"/>
                                                  <w:marRight w:val="0"/>
                                                  <w:marTop w:val="0"/>
                                                  <w:marBottom w:val="0"/>
                                                  <w:divBdr>
                                                    <w:top w:val="none" w:sz="0" w:space="0" w:color="auto"/>
                                                    <w:left w:val="none" w:sz="0" w:space="0" w:color="auto"/>
                                                    <w:bottom w:val="none" w:sz="0" w:space="0" w:color="auto"/>
                                                    <w:right w:val="none" w:sz="0" w:space="0" w:color="auto"/>
                                                  </w:divBdr>
                                                  <w:divsChild>
                                                    <w:div w:id="2574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uiowa.edu/" TargetMode="External"/><Relationship Id="rId13" Type="http://schemas.openxmlformats.org/officeDocument/2006/relationships/hyperlink" Target="http://clas.uiowa.edu/rhetoric/for-students/speaking-center" TargetMode="External"/><Relationship Id="rId18" Type="http://schemas.openxmlformats.org/officeDocument/2006/relationships/hyperlink" Target="https://diversity.uiowa.edu/office/equal-opportunity-and-diversity" TargetMode="External"/><Relationship Id="rId3" Type="http://schemas.openxmlformats.org/officeDocument/2006/relationships/settings" Target="settings.xml"/><Relationship Id="rId21" Type="http://schemas.openxmlformats.org/officeDocument/2006/relationships/hyperlink" Target="https://clas.uiowa.edu/students/handbook/student-rights-responsibilities" TargetMode="External"/><Relationship Id="rId7" Type="http://schemas.openxmlformats.org/officeDocument/2006/relationships/hyperlink" Target="http://maps.uiowa.edu/sh" TargetMode="External"/><Relationship Id="rId12" Type="http://schemas.openxmlformats.org/officeDocument/2006/relationships/hyperlink" Target="http://www.uiowa.edu/~writingc/" TargetMode="External"/><Relationship Id="rId17" Type="http://schemas.openxmlformats.org/officeDocument/2006/relationships/hyperlink" Target="mailto:diversity@uiowa.edu" TargetMode="External"/><Relationship Id="rId2" Type="http://schemas.openxmlformats.org/officeDocument/2006/relationships/styles" Target="styles.xml"/><Relationship Id="rId16" Type="http://schemas.openxmlformats.org/officeDocument/2006/relationships/hyperlink" Target="https://sds.studentlife.uiowa.edu/" TargetMode="External"/><Relationship Id="rId20" Type="http://schemas.openxmlformats.org/officeDocument/2006/relationships/hyperlink" Target="https://clas.uiowa.edu/faculty/teaching-policies-resources-examination-policies" TargetMode="External"/><Relationship Id="rId1" Type="http://schemas.openxmlformats.org/officeDocument/2006/relationships/numbering" Target="numbering.xml"/><Relationship Id="rId6" Type="http://schemas.openxmlformats.org/officeDocument/2006/relationships/hyperlink" Target="http://maps.uiowa.edu/ph" TargetMode="External"/><Relationship Id="rId11" Type="http://schemas.openxmlformats.org/officeDocument/2006/relationships/hyperlink" Target="mailto:maggy-tomova@uiowa.edu" TargetMode="External"/><Relationship Id="rId24" Type="http://schemas.openxmlformats.org/officeDocument/2006/relationships/theme" Target="theme/theme1.xml"/><Relationship Id="rId5" Type="http://schemas.openxmlformats.org/officeDocument/2006/relationships/hyperlink" Target="http://maps.uiowa.edu/mlh" TargetMode="External"/><Relationship Id="rId15" Type="http://schemas.openxmlformats.org/officeDocument/2006/relationships/hyperlink" Target="https://opsmanual.uiowa.edu/human-resources/professional-ethics-and-academic-responsibility" TargetMode="External"/><Relationship Id="rId23" Type="http://schemas.openxmlformats.org/officeDocument/2006/relationships/fontTable" Target="fontTable.xml"/><Relationship Id="rId10" Type="http://schemas.openxmlformats.org/officeDocument/2006/relationships/hyperlink" Target="mailto:oguz-durumeric@uiowa.edu" TargetMode="External"/><Relationship Id="rId19" Type="http://schemas.openxmlformats.org/officeDocument/2006/relationships/hyperlink" Target="https://clas.uiowa.edu/students/handbook/academic-fraud-honor-code" TargetMode="External"/><Relationship Id="rId4" Type="http://schemas.openxmlformats.org/officeDocument/2006/relationships/webSettings" Target="webSettings.xml"/><Relationship Id="rId9" Type="http://schemas.openxmlformats.org/officeDocument/2006/relationships/hyperlink" Target="http://www.math.uiowa.edu/~odurumer/" TargetMode="External"/><Relationship Id="rId14" Type="http://schemas.openxmlformats.org/officeDocument/2006/relationships/hyperlink" Target="https://clas.uiowa.edu/students/handbook" TargetMode="External"/><Relationship Id="rId22" Type="http://schemas.openxmlformats.org/officeDocument/2006/relationships/hyperlink" Target="https://osmrc.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1102</TotalTime>
  <Pages>4</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Durumeric, Oguz C</dc:creator>
  <cp:keywords/>
  <dc:description/>
  <cp:lastModifiedBy>Durumeric, Oguz C</cp:lastModifiedBy>
  <cp:revision>7</cp:revision>
  <cp:lastPrinted>2018-08-09T17:20:00Z</cp:lastPrinted>
  <dcterms:created xsi:type="dcterms:W3CDTF">2018-08-08T16:22:00Z</dcterms:created>
  <dcterms:modified xsi:type="dcterms:W3CDTF">2018-08-09T17:39:00Z</dcterms:modified>
</cp:coreProperties>
</file>