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pBdr/>
        <w:contextualSpacing w:val="0"/>
        <w:rPr>
          <w:b w:val="0"/>
          <w:sz w:val="28"/>
          <w:szCs w:val="28"/>
        </w:rPr>
      </w:pPr>
      <w:bookmarkStart w:colFirst="0" w:colLast="0" w:name="_18aognsy1oj5" w:id="0"/>
      <w:bookmarkEnd w:id="0"/>
      <w:r w:rsidDel="00000000" w:rsidR="00000000" w:rsidRPr="00000000">
        <w:rPr>
          <w:b w:val="0"/>
          <w:sz w:val="28"/>
          <w:szCs w:val="28"/>
          <w:rtl w:val="0"/>
        </w:rPr>
        <w:t xml:space="preserve">STAT: 2010 &amp; 4200 Project Report (Group 21)</w:t>
      </w:r>
    </w:p>
    <w:p w:rsidR="00000000" w:rsidDel="00000000" w:rsidP="00000000" w:rsidRDefault="00000000" w:rsidRPr="00000000">
      <w:pPr>
        <w:pStyle w:val="Heading2"/>
        <w:pBdr/>
        <w:contextualSpacing w:val="0"/>
        <w:jc w:val="center"/>
        <w:rPr/>
      </w:pPr>
      <w:bookmarkStart w:colFirst="0" w:colLast="0" w:name="_yte53shwpbvv" w:id="1"/>
      <w:bookmarkEnd w:id="1"/>
      <w:r w:rsidDel="00000000" w:rsidR="00000000" w:rsidRPr="00000000">
        <w:rPr>
          <w:rtl w:val="0"/>
        </w:rPr>
        <w:t xml:space="preserve">Employment rate during President Obama period</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Team member:</w:t>
      </w:r>
    </w:p>
    <w:p w:rsidR="00000000" w:rsidDel="00000000" w:rsidP="00000000" w:rsidRDefault="00000000" w:rsidRPr="00000000">
      <w:pPr>
        <w:numPr>
          <w:ilvl w:val="0"/>
          <w:numId w:val="1"/>
        </w:numPr>
        <w:pBdr/>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Mohamad Anwar Akmal Bin Mohd Hasli</w:t>
      </w:r>
    </w:p>
    <w:p w:rsidR="00000000" w:rsidDel="00000000" w:rsidP="00000000" w:rsidRDefault="00000000" w:rsidRPr="00000000">
      <w:pPr>
        <w:numPr>
          <w:ilvl w:val="0"/>
          <w:numId w:val="1"/>
        </w:numPr>
        <w:pBdr/>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Muhammad Muaz Fong</w:t>
      </w:r>
    </w:p>
    <w:p w:rsidR="00000000" w:rsidDel="00000000" w:rsidP="00000000" w:rsidRDefault="00000000" w:rsidRPr="00000000">
      <w:pPr>
        <w:numPr>
          <w:ilvl w:val="0"/>
          <w:numId w:val="1"/>
        </w:numPr>
        <w:pBdr/>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Ling Zhang </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Introduction</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On this project, we’re going to do research on the employment rate of United States during the President Obama period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( 2008-2015). We will research on the trend of the employment rate and compared it with other countries. The data shows the employment and unemployment rate from 3 countries of both foreign-born and native-born citizens during Obama’s presidency.  </w:t>
      </w:r>
    </w:p>
    <w:p w:rsidR="00000000" w:rsidDel="00000000" w:rsidP="00000000" w:rsidRDefault="00000000" w:rsidRPr="00000000">
      <w:pPr>
        <w:pBd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interested in these questions:</w:t>
      </w:r>
    </w:p>
    <w:p w:rsidR="00000000" w:rsidDel="00000000" w:rsidP="00000000" w:rsidRDefault="00000000" w:rsidRPr="00000000">
      <w:pPr>
        <w:numPr>
          <w:ilvl w:val="0"/>
          <w:numId w:val="3"/>
        </w:numPr>
        <w:pBdr/>
        <w:spacing w:line="36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was the trend of employment rate from 2008 to 2015? Did the employment rate get better?</w:t>
      </w:r>
    </w:p>
    <w:p w:rsidR="00000000" w:rsidDel="00000000" w:rsidP="00000000" w:rsidRDefault="00000000" w:rsidRPr="00000000">
      <w:pPr>
        <w:numPr>
          <w:ilvl w:val="0"/>
          <w:numId w:val="3"/>
        </w:numPr>
        <w:pBdr/>
        <w:spacing w:line="36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about the US employment rate of foreign-born people, compared to other countries?</w:t>
      </w:r>
    </w:p>
    <w:p w:rsidR="00000000" w:rsidDel="00000000" w:rsidP="00000000" w:rsidRDefault="00000000" w:rsidRPr="00000000">
      <w:pPr>
        <w:numPr>
          <w:ilvl w:val="0"/>
          <w:numId w:val="3"/>
        </w:numPr>
        <w:pBdr/>
        <w:spacing w:line="36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People say: The immigrant is taking our jobs. Is this statement totally right? What is the relationship between unemployment rate of native-born people and employment rate of foreign-born people?</w:t>
      </w:r>
    </w:p>
    <w:p w:rsidR="00000000" w:rsidDel="00000000" w:rsidP="00000000" w:rsidRDefault="00000000" w:rsidRPr="00000000">
      <w:pPr>
        <w:widowControl w:val="1"/>
        <w:pBdr/>
        <w:spacing w:line="36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1"/>
        <w:pBdr/>
        <w:spacing w:line="36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Data description</w:t>
      </w:r>
      <w:r w:rsidDel="00000000" w:rsidR="00000000" w:rsidRPr="00000000">
        <w:rPr>
          <w:rtl w:val="0"/>
        </w:rPr>
      </w:r>
    </w:p>
    <w:p w:rsidR="00000000" w:rsidDel="00000000" w:rsidP="00000000" w:rsidRDefault="00000000" w:rsidRPr="00000000">
      <w:pPr>
        <w:widowControl w:val="1"/>
        <w:pBdr/>
        <w:spacing w:line="36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Source: </w:t>
      </w:r>
      <w:r w:rsidDel="00000000" w:rsidR="00000000" w:rsidRPr="00000000">
        <w:rPr>
          <w:rFonts w:ascii="Times New Roman" w:cs="Times New Roman" w:eastAsia="Times New Roman" w:hAnsi="Times New Roman"/>
          <w:sz w:val="24"/>
          <w:szCs w:val="24"/>
          <w:rtl w:val="0"/>
        </w:rPr>
        <w:t xml:space="preserve">OECD  (</w:t>
      </w:r>
      <w:hyperlink r:id="rId5">
        <w:r w:rsidDel="00000000" w:rsidR="00000000" w:rsidRPr="00000000">
          <w:rPr>
            <w:rFonts w:ascii="Times New Roman" w:cs="Times New Roman" w:eastAsia="Times New Roman" w:hAnsi="Times New Roman"/>
            <w:sz w:val="18"/>
            <w:szCs w:val="18"/>
            <w:rtl w:val="0"/>
          </w:rPr>
          <w:t xml:space="preserve">h</w:t>
        </w:r>
      </w:hyperlink>
      <w:hyperlink r:id="rId6">
        <w:r w:rsidDel="00000000" w:rsidR="00000000" w:rsidRPr="00000000">
          <w:rPr>
            <w:rFonts w:ascii="Times New Roman" w:cs="Times New Roman" w:eastAsia="Times New Roman" w:hAnsi="Times New Roman"/>
            <w:sz w:val="18"/>
            <w:szCs w:val="18"/>
            <w:rtl w:val="0"/>
          </w:rPr>
          <w:t xml:space="preserve">ttp://stats.oecd.org/Index.aspx?DataSetCode=MIG_NUP_RATES_GENDER#</w:t>
        </w:r>
      </w:hyperlink>
      <w:r w:rsidDel="00000000" w:rsidR="00000000" w:rsidRPr="00000000">
        <w:rPr>
          <w:rFonts w:ascii="Times New Roman" w:cs="Times New Roman" w:eastAsia="Times New Roman" w:hAnsi="Times New Roman"/>
          <w:sz w:val="18"/>
          <w:szCs w:val="18"/>
          <w:rtl w:val="0"/>
        </w:rPr>
        <w:t xml:space="preserve">)</w:t>
      </w:r>
    </w:p>
    <w:p w:rsidR="00000000" w:rsidDel="00000000" w:rsidP="00000000" w:rsidRDefault="00000000" w:rsidRPr="00000000">
      <w:pPr>
        <w:widowControl w:val="1"/>
        <w:pBdr/>
        <w:spacing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Employment rates*: population aged 15-64. </w:t>
      </w:r>
      <w:r w:rsidDel="00000000" w:rsidR="00000000" w:rsidRPr="00000000">
        <w:rPr>
          <w:rtl w:val="0"/>
        </w:rPr>
      </w:r>
    </w:p>
    <w:p w:rsidR="00000000" w:rsidDel="00000000" w:rsidP="00000000" w:rsidRDefault="00000000" w:rsidRPr="00000000">
      <w:pPr>
        <w:widowControl w:val="1"/>
        <w:pBd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Unemployment rate: active population aged 15-64.</w:t>
      </w:r>
    </w:p>
    <w:p w:rsidR="00000000" w:rsidDel="00000000" w:rsidP="00000000" w:rsidRDefault="00000000" w:rsidRPr="00000000">
      <w:pPr>
        <w:pBdr/>
        <w:contextualSpacing w:val="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sz w:val="24"/>
          <w:szCs w:val="24"/>
          <w:rtl w:val="0"/>
        </w:rPr>
        <w:t xml:space="preserve">We assume that our data are simple random samples, although the data was the result elaborately calculated from original data. </w:t>
      </w:r>
      <w:r w:rsidDel="00000000" w:rsidR="00000000" w:rsidRPr="00000000">
        <w:rPr>
          <w:rtl w:val="0"/>
        </w:rPr>
      </w:r>
    </w:p>
    <w:p w:rsidR="00000000" w:rsidDel="00000000" w:rsidP="00000000" w:rsidRDefault="00000000" w:rsidRPr="00000000">
      <w:pPr>
        <w:widowControl w:val="1"/>
        <w:pBdr/>
        <w:spacing w:line="360" w:lineRule="auto"/>
        <w:ind w:left="0" w:right="40" w:firstLine="0"/>
        <w:contextualSpacing w:val="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i w:val="1"/>
          <w:rtl w:val="0"/>
        </w:rPr>
        <w:t xml:space="preserve">Rates as defined</w:t>
      </w:r>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i w:val="1"/>
          <w:rtl w:val="0"/>
        </w:rPr>
        <w:t xml:space="preserve">by the International Labour Organization.</w:t>
      </w:r>
      <w:r w:rsidDel="00000000" w:rsidR="00000000" w:rsidRPr="00000000">
        <w:rPr>
          <w:rtl w:val="0"/>
        </w:rPr>
      </w:r>
    </w:p>
    <w:p w:rsidR="00000000" w:rsidDel="00000000" w:rsidP="00000000" w:rsidRDefault="00000000" w:rsidRPr="00000000">
      <w:pPr>
        <w:widowControl w:val="1"/>
        <w:pBdr/>
        <w:spacing w:line="360" w:lineRule="auto"/>
        <w:contextualSpacing w:val="0"/>
        <w:rPr>
          <w:rFonts w:ascii="Times New Roman" w:cs="Times New Roman" w:eastAsia="Times New Roman" w:hAnsi="Times New Roman"/>
          <w:sz w:val="24"/>
          <w:szCs w:val="24"/>
        </w:rPr>
      </w:pPr>
      <w:r w:rsidDel="00000000" w:rsidR="00000000" w:rsidRPr="00000000">
        <w:drawing>
          <wp:inline distB="114300" distT="114300" distL="114300" distR="114300">
            <wp:extent cx="5276850" cy="6273165"/>
            <wp:effectExtent b="0" l="0" r="0" t="0"/>
            <wp:docPr id="5" name="image15.png"/>
            <a:graphic>
              <a:graphicData uri="http://schemas.openxmlformats.org/drawingml/2006/picture">
                <pic:pic>
                  <pic:nvPicPr>
                    <pic:cNvPr id="0" name="image15.png"/>
                    <pic:cNvPicPr preferRelativeResize="0"/>
                  </pic:nvPicPr>
                  <pic:blipFill>
                    <a:blip r:embed="rId7"/>
                    <a:srcRect b="0" l="0" r="0" t="0"/>
                    <a:stretch>
                      <a:fillRect/>
                    </a:stretch>
                  </pic:blipFill>
                  <pic:spPr>
                    <a:xfrm>
                      <a:off x="0" y="0"/>
                      <a:ext cx="5276850" cy="6273165"/>
                    </a:xfrm>
                    <a:prstGeom prst="rect"/>
                    <a:ln/>
                  </pic:spPr>
                </pic:pic>
              </a:graphicData>
            </a:graphic>
          </wp:inline>
        </w:drawing>
      </w:r>
      <w:r w:rsidDel="00000000" w:rsidR="00000000" w:rsidRPr="00000000">
        <w:rPr>
          <w:rtl w:val="0"/>
        </w:rPr>
      </w:r>
    </w:p>
    <w:p w:rsidR="00000000" w:rsidDel="00000000" w:rsidP="00000000" w:rsidRDefault="00000000" w:rsidRPr="00000000">
      <w:pPr>
        <w:widowControl w:val="1"/>
        <w:pBdr/>
        <w:spacing w:line="36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1"/>
        <w:pBdr/>
        <w:spacing w:line="36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1"/>
        <w:pBdr/>
        <w:spacing w:line="36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1"/>
        <w:pBdr/>
        <w:spacing w:line="36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1"/>
        <w:pBdr/>
        <w:spacing w:line="36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1"/>
        <w:pBdr/>
        <w:spacing w:line="36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1"/>
        <w:pBdr/>
        <w:spacing w:line="36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1"/>
        <w:pBdr/>
        <w:spacing w:line="36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1"/>
        <w:pBdr/>
        <w:spacing w:line="360" w:lineRule="auto"/>
        <w:contextualSpacing w:val="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Trend of employment rate in America </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36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was the trend of employment rate of foreign-born and native-born from 2000 to 2015? Did Obama manage to increase the employment rate for the foreign citizens? </w:t>
      </w:r>
    </w:p>
    <w:p w:rsidR="00000000" w:rsidDel="00000000" w:rsidP="00000000" w:rsidRDefault="00000000" w:rsidRPr="00000000">
      <w:pPr>
        <w:pBdr/>
        <w:spacing w:line="36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use time plots to see the trend of employment rate of foreign-born and native-born in America. </w:t>
      </w:r>
    </w:p>
    <w:p w:rsidR="00000000" w:rsidDel="00000000" w:rsidP="00000000" w:rsidRDefault="00000000" w:rsidRPr="00000000">
      <w:pPr>
        <w:pBdr/>
        <w:spacing w:line="36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SAS output is as below:</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ff"/>
          <w:sz w:val="24"/>
          <w:szCs w:val="24"/>
          <w:rtl w:val="0"/>
        </w:rPr>
        <w:t xml:space="preserve">/* All the comments are denoted in this format */</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data timeplotnative;</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input year $ frate nrate;</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datalines;</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2000</w:t>
        <w:tab/>
        <w:t xml:space="preserve">70.5 73.2</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2001</w:t>
        <w:tab/>
        <w:t xml:space="preserve">69.8 72.1</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2002</w:t>
        <w:tab/>
        <w:t xml:space="preserve">68.5 71</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2003</w:t>
        <w:tab/>
        <w:t xml:space="preserve">68.5 70.1</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2004</w:t>
        <w:tab/>
        <w:t xml:space="preserve">69.7 70</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2005</w:t>
        <w:tab/>
        <w:t xml:space="preserve">70.5 70.2</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2006</w:t>
        <w:tab/>
        <w:t xml:space="preserve">71.6 70.5</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2007</w:t>
        <w:tab/>
        <w:t xml:space="preserve">71.8 70.3</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2008</w:t>
        <w:tab/>
        <w:t xml:space="preserve">70.8 69.4</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2009</w:t>
        <w:tab/>
        <w:t xml:space="preserve">67.7 66.1</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2010</w:t>
        <w:tab/>
        <w:t xml:space="preserve">67.6 65.2</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2011</w:t>
        <w:tab/>
        <w:t xml:space="preserve">67.5 65.1</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2012</w:t>
        <w:tab/>
        <w:t xml:space="preserve">67.7 65.6</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2013</w:t>
        <w:tab/>
        <w:t xml:space="preserve">68.4 65.7</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2014</w:t>
        <w:tab/>
        <w:t xml:space="preserve">69.1 66.5</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2015</w:t>
        <w:tab/>
        <w:t xml:space="preserve">69.2 67.2</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run;</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proc gplot data=timeplotnative;</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plot frate * year =1;</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symbol1 v=star c=blue;</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title "Time Series Plot for 2000 ~ 2015 USA Foreign-Born Total Employment Rate";</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run;</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tl w:val="0"/>
        </w:rPr>
      </w:r>
    </w:p>
    <w:p w:rsidR="00000000" w:rsidDel="00000000" w:rsidP="00000000" w:rsidRDefault="00000000" w:rsidRPr="00000000">
      <w:pPr>
        <w:pBdr/>
        <w:contextualSpacing w:val="0"/>
        <w:jc w:val="center"/>
        <w:rPr>
          <w:rFonts w:ascii="Times New Roman" w:cs="Times New Roman" w:eastAsia="Times New Roman" w:hAnsi="Times New Roman"/>
          <w:sz w:val="24"/>
          <w:szCs w:val="24"/>
        </w:rPr>
      </w:pPr>
      <w:r w:rsidDel="00000000" w:rsidR="00000000" w:rsidRPr="00000000">
        <w:drawing>
          <wp:inline distB="114300" distT="114300" distL="114300" distR="114300">
            <wp:extent cx="4805363" cy="3634381"/>
            <wp:effectExtent b="0" l="0" r="0" t="0"/>
            <wp:docPr id="16" name="image32.png"/>
            <a:graphic>
              <a:graphicData uri="http://schemas.openxmlformats.org/drawingml/2006/picture">
                <pic:pic>
                  <pic:nvPicPr>
                    <pic:cNvPr id="0" name="image32.png"/>
                    <pic:cNvPicPr preferRelativeResize="0"/>
                  </pic:nvPicPr>
                  <pic:blipFill>
                    <a:blip r:embed="rId8"/>
                    <a:srcRect b="0" l="0" r="0" t="0"/>
                    <a:stretch>
                      <a:fillRect/>
                    </a:stretch>
                  </pic:blipFill>
                  <pic:spPr>
                    <a:xfrm>
                      <a:off x="0" y="0"/>
                      <a:ext cx="4805363" cy="3634381"/>
                    </a:xfrm>
                    <a:prstGeom prst="rect"/>
                    <a:ln/>
                  </pic:spPr>
                </pic:pic>
              </a:graphicData>
            </a:graphic>
          </wp:inline>
        </w:drawing>
      </w:r>
      <w:r w:rsidDel="00000000" w:rsidR="00000000" w:rsidRPr="00000000">
        <w:rPr>
          <w:rtl w:val="0"/>
        </w:rPr>
      </w:r>
    </w:p>
    <w:p w:rsidR="00000000" w:rsidDel="00000000" w:rsidP="00000000" w:rsidRDefault="00000000" w:rsidRPr="00000000">
      <w:pPr>
        <w:pBdr/>
        <w:spacing w:line="360" w:lineRule="auto"/>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time plot shows that the employment rate of foreign-born people changed sharply during 15 years. It increased from 2000 to 2007, and then decreased from 2008 to 2011, 2011 being the lowest one. After 2011, it increased moderately but still can’t catch up with 2000. </w:t>
      </w:r>
    </w:p>
    <w:p w:rsidR="00000000" w:rsidDel="00000000" w:rsidP="00000000" w:rsidRDefault="00000000" w:rsidRPr="00000000">
      <w:pPr>
        <w:pBdr/>
        <w:spacing w:line="360" w:lineRule="auto"/>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though Obama started his presidency from 2008, which coincidently was the same time the employment rate for foreign-born started to drop, we cannot say that Obama’s policies for employment were anti-secular foreign policies. We must first ask: did only the foreign-born employment rate change in this way? Let us compare that to the time plot of the native-born employment.</w:t>
      </w:r>
    </w:p>
    <w:p w:rsidR="00000000" w:rsidDel="00000000" w:rsidP="00000000" w:rsidRDefault="00000000" w:rsidRPr="00000000">
      <w:pPr>
        <w:pBdr/>
        <w:spacing w:line="360" w:lineRule="auto"/>
        <w:ind w:left="0"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SAS output is as below:</w:t>
      </w:r>
    </w:p>
    <w:p w:rsidR="00000000" w:rsidDel="00000000" w:rsidP="00000000" w:rsidRDefault="00000000" w:rsidRPr="00000000">
      <w:pPr>
        <w:pBdr/>
        <w:spacing w:line="36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240" w:lineRule="auto"/>
        <w:contextualSpacing w:val="0"/>
        <w:jc w:val="both"/>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proc gplot data=timeplotnative;</w:t>
      </w:r>
    </w:p>
    <w:p w:rsidR="00000000" w:rsidDel="00000000" w:rsidP="00000000" w:rsidRDefault="00000000" w:rsidRPr="00000000">
      <w:pPr>
        <w:pBdr/>
        <w:spacing w:line="240" w:lineRule="auto"/>
        <w:contextualSpacing w:val="0"/>
        <w:jc w:val="both"/>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plot nrate * year =1;</w:t>
      </w:r>
    </w:p>
    <w:p w:rsidR="00000000" w:rsidDel="00000000" w:rsidP="00000000" w:rsidRDefault="00000000" w:rsidRPr="00000000">
      <w:pPr>
        <w:pBdr/>
        <w:spacing w:line="240" w:lineRule="auto"/>
        <w:contextualSpacing w:val="0"/>
        <w:jc w:val="both"/>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symbol1 v=star c=blue;</w:t>
      </w:r>
    </w:p>
    <w:p w:rsidR="00000000" w:rsidDel="00000000" w:rsidP="00000000" w:rsidRDefault="00000000" w:rsidRPr="00000000">
      <w:pPr>
        <w:pBdr/>
        <w:spacing w:line="240" w:lineRule="auto"/>
        <w:contextualSpacing w:val="0"/>
        <w:jc w:val="both"/>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title "Time Series Plot for 2000 ~ 2015 USA Native-Born Total Employment Rate";</w:t>
      </w:r>
    </w:p>
    <w:p w:rsidR="00000000" w:rsidDel="00000000" w:rsidP="00000000" w:rsidRDefault="00000000" w:rsidRPr="00000000">
      <w:pPr>
        <w:pBdr/>
        <w:spacing w:line="240" w:lineRule="auto"/>
        <w:contextualSpacing w:val="0"/>
        <w:jc w:val="both"/>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run;</w:t>
      </w:r>
    </w:p>
    <w:p w:rsidR="00000000" w:rsidDel="00000000" w:rsidP="00000000" w:rsidRDefault="00000000" w:rsidRPr="00000000">
      <w:pPr>
        <w:pBd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drawing>
          <wp:inline distB="114300" distT="114300" distL="114300" distR="114300">
            <wp:extent cx="5274000" cy="3937000"/>
            <wp:effectExtent b="0" l="0" r="0" t="0"/>
            <wp:docPr id="6" name="image16.png"/>
            <a:graphic>
              <a:graphicData uri="http://schemas.openxmlformats.org/drawingml/2006/picture">
                <pic:pic>
                  <pic:nvPicPr>
                    <pic:cNvPr id="0" name="image16.png"/>
                    <pic:cNvPicPr preferRelativeResize="0"/>
                  </pic:nvPicPr>
                  <pic:blipFill>
                    <a:blip r:embed="rId9"/>
                    <a:srcRect b="0" l="0" r="0" t="0"/>
                    <a:stretch>
                      <a:fillRect/>
                    </a:stretch>
                  </pic:blipFill>
                  <pic:spPr>
                    <a:xfrm>
                      <a:off x="0" y="0"/>
                      <a:ext cx="5274000" cy="3937000"/>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36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native-born employment rate also fell from 2008-2011. From the data, we cannot conclude that there is direct correlation between Obama being the president and the falling of foreign-born employment rate. The global financial crisis happened in 2008. This is most likely a lurking variable which caused not only the foreign-born employment rate but also the native-born employment rate to sharply drop.</w:t>
      </w:r>
    </w:p>
    <w:p w:rsidR="00000000" w:rsidDel="00000000" w:rsidP="00000000" w:rsidRDefault="00000000" w:rsidRPr="00000000">
      <w:pPr>
        <w:pBd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From the data above we cannot conclude how Obama’s policies affected the foreign-born employment rate since we know there exists a significant lurking factor (2008 financial crisis). However, since the financial crisis affected not only the US but the whole world, we can still compare how well US did, compared to other countries that have high foreign employment rate to reach a solid conclusion.</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US total foreign rate vs other countries</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36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seem the US employment rate above. Now, we are interested to compare the employment rate with the other countries during Obama presidency. How well did the US do in terms of foreign-born employment rate compared to countries with known high employment rate?</w:t>
      </w:r>
    </w:p>
    <w:p w:rsidR="00000000" w:rsidDel="00000000" w:rsidP="00000000" w:rsidRDefault="00000000" w:rsidRPr="00000000">
      <w:pPr>
        <w:pBdr/>
        <w:spacing w:line="36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chosen to compare US with both Canada and New Zealand. According to our data from OECD, both these countries are have some of the highest employment rates through 2008-2015 . In addition to that, Canada is also a neighboring country of the US, helping us reduce any geographical variables that could affect the data.  Define U = United State, C = Canada and Z = New Zealand. The SAS output is as below:</w:t>
      </w:r>
    </w:p>
    <w:p w:rsidR="00000000" w:rsidDel="00000000" w:rsidP="00000000" w:rsidRDefault="00000000" w:rsidRPr="00000000">
      <w:pPr>
        <w:pBd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data employment;</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input countries $ frate;</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data employment;</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input countries $ frate;</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datalines;</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C   70.8</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C   68.5</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C   68.8</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C   69</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C   70.1</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C   70.7</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C   70.3</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C   71</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Z   70</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Z   68.8</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Z   68.3</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Z   70.3</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Z   70.5</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Z   71.5</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Z   71.9</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Z   73.5</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U   70.8</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U   67.7</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U   67.6</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U   67.5</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U   67.7</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U   68.4</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U   69.1</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U   69.2</w:t>
        <w:tab/>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run;</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proc sort data=employment;</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by countries;</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run;</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proc univariate plot data=employment;</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var frate;</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by countries;</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run;</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24"/>
          <w:szCs w:val="24"/>
          <w:rtl w:val="0"/>
        </w:rPr>
        <w:t xml:space="preserve">heck the distribution of the data for each countries.</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distribution of United State, Canada and New Zealand are as follow: </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jc w:val="center"/>
        <w:rPr>
          <w:rFonts w:ascii="Times New Roman" w:cs="Times New Roman" w:eastAsia="Times New Roman" w:hAnsi="Times New Roman"/>
          <w:sz w:val="24"/>
          <w:szCs w:val="24"/>
        </w:rPr>
      </w:pPr>
      <w:r w:rsidDel="00000000" w:rsidR="00000000" w:rsidRPr="00000000">
        <w:drawing>
          <wp:inline distB="114300" distT="114300" distL="114300" distR="114300">
            <wp:extent cx="4168345" cy="2166938"/>
            <wp:effectExtent b="0" l="0" r="0" t="0"/>
            <wp:docPr id="10" name="image20.png"/>
            <a:graphic>
              <a:graphicData uri="http://schemas.openxmlformats.org/drawingml/2006/picture">
                <pic:pic>
                  <pic:nvPicPr>
                    <pic:cNvPr id="0" name="image20.png"/>
                    <pic:cNvPicPr preferRelativeResize="0"/>
                  </pic:nvPicPr>
                  <pic:blipFill>
                    <a:blip r:embed="rId10"/>
                    <a:srcRect b="0" l="0" r="0" t="0"/>
                    <a:stretch>
                      <a:fillRect/>
                    </a:stretch>
                  </pic:blipFill>
                  <pic:spPr>
                    <a:xfrm>
                      <a:off x="0" y="0"/>
                      <a:ext cx="4168345" cy="2166938"/>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United State</w:t>
      </w:r>
    </w:p>
    <w:p w:rsidR="00000000" w:rsidDel="00000000" w:rsidP="00000000" w:rsidRDefault="00000000" w:rsidRPr="00000000">
      <w:pPr>
        <w:pBd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jc w:val="center"/>
        <w:rPr>
          <w:rFonts w:ascii="Times New Roman" w:cs="Times New Roman" w:eastAsia="Times New Roman" w:hAnsi="Times New Roman"/>
          <w:sz w:val="24"/>
          <w:szCs w:val="24"/>
        </w:rPr>
      </w:pPr>
      <w:r w:rsidDel="00000000" w:rsidR="00000000" w:rsidRPr="00000000">
        <w:drawing>
          <wp:inline distB="114300" distT="114300" distL="114300" distR="114300">
            <wp:extent cx="4132176" cy="2119313"/>
            <wp:effectExtent b="0" l="0" r="0" t="0"/>
            <wp:docPr id="8" name="image18.png"/>
            <a:graphic>
              <a:graphicData uri="http://schemas.openxmlformats.org/drawingml/2006/picture">
                <pic:pic>
                  <pic:nvPicPr>
                    <pic:cNvPr id="0" name="image18.png"/>
                    <pic:cNvPicPr preferRelativeResize="0"/>
                  </pic:nvPicPr>
                  <pic:blipFill>
                    <a:blip r:embed="rId11"/>
                    <a:srcRect b="0" l="0" r="0" t="0"/>
                    <a:stretch>
                      <a:fillRect/>
                    </a:stretch>
                  </pic:blipFill>
                  <pic:spPr>
                    <a:xfrm>
                      <a:off x="0" y="0"/>
                      <a:ext cx="4132176" cy="2119313"/>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Canada</w:t>
      </w:r>
    </w:p>
    <w:p w:rsidR="00000000" w:rsidDel="00000000" w:rsidP="00000000" w:rsidRDefault="00000000" w:rsidRPr="00000000">
      <w:pPr>
        <w:pBdr/>
        <w:contextualSpacing w:val="0"/>
        <w:jc w:val="center"/>
        <w:rPr>
          <w:rFonts w:ascii="Times New Roman" w:cs="Times New Roman" w:eastAsia="Times New Roman" w:hAnsi="Times New Roman"/>
          <w:sz w:val="24"/>
          <w:szCs w:val="24"/>
        </w:rPr>
      </w:pPr>
      <w:r w:rsidDel="00000000" w:rsidR="00000000" w:rsidRPr="00000000">
        <w:drawing>
          <wp:inline distB="114300" distT="114300" distL="114300" distR="114300">
            <wp:extent cx="4212222" cy="2166938"/>
            <wp:effectExtent b="0" l="0" r="0" t="0"/>
            <wp:docPr id="3" name="image11.png"/>
            <a:graphic>
              <a:graphicData uri="http://schemas.openxmlformats.org/drawingml/2006/picture">
                <pic:pic>
                  <pic:nvPicPr>
                    <pic:cNvPr id="0" name="image11.png"/>
                    <pic:cNvPicPr preferRelativeResize="0"/>
                  </pic:nvPicPr>
                  <pic:blipFill>
                    <a:blip r:embed="rId12"/>
                    <a:srcRect b="0" l="0" r="0" t="0"/>
                    <a:stretch>
                      <a:fillRect/>
                    </a:stretch>
                  </pic:blipFill>
                  <pic:spPr>
                    <a:xfrm>
                      <a:off x="0" y="0"/>
                      <a:ext cx="4212222" cy="2166938"/>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Zealand</w:t>
      </w:r>
    </w:p>
    <w:p w:rsidR="00000000" w:rsidDel="00000000" w:rsidP="00000000" w:rsidRDefault="00000000" w:rsidRPr="00000000">
      <w:pPr>
        <w:pBd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jc w:val="center"/>
        <w:rPr>
          <w:rFonts w:ascii="Times New Roman" w:cs="Times New Roman" w:eastAsia="Times New Roman" w:hAnsi="Times New Roman"/>
          <w:sz w:val="24"/>
          <w:szCs w:val="24"/>
        </w:rPr>
      </w:pPr>
      <w:r w:rsidDel="00000000" w:rsidR="00000000" w:rsidRPr="00000000">
        <w:drawing>
          <wp:inline distB="114300" distT="114300" distL="114300" distR="114300">
            <wp:extent cx="4210050" cy="3067050"/>
            <wp:effectExtent b="0" l="0" r="0" t="0"/>
            <wp:docPr id="12" name="image24.png"/>
            <a:graphic>
              <a:graphicData uri="http://schemas.openxmlformats.org/drawingml/2006/picture">
                <pic:pic>
                  <pic:nvPicPr>
                    <pic:cNvPr id="0" name="image24.png"/>
                    <pic:cNvPicPr preferRelativeResize="0"/>
                  </pic:nvPicPr>
                  <pic:blipFill>
                    <a:blip r:embed="rId13"/>
                    <a:srcRect b="0" l="0" r="0" t="0"/>
                    <a:stretch>
                      <a:fillRect/>
                    </a:stretch>
                  </pic:blipFill>
                  <pic:spPr>
                    <a:xfrm>
                      <a:off x="0" y="0"/>
                      <a:ext cx="4210050" cy="3067050"/>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Comparative boxplot</w:t>
      </w:r>
      <w:r w:rsidDel="00000000" w:rsidR="00000000" w:rsidRPr="00000000">
        <w:rPr>
          <w:rtl w:val="0"/>
        </w:rPr>
      </w:r>
    </w:p>
    <w:p w:rsidR="00000000" w:rsidDel="00000000" w:rsidP="00000000" w:rsidRDefault="00000000" w:rsidRPr="00000000">
      <w:pPr>
        <w:pBdr/>
        <w:spacing w:line="360" w:lineRule="auto"/>
        <w:ind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jc w:val="center"/>
        <w:rPr>
          <w:rFonts w:ascii="Times New Roman" w:cs="Times New Roman" w:eastAsia="Times New Roman" w:hAnsi="Times New Roman"/>
          <w:sz w:val="24"/>
          <w:szCs w:val="24"/>
        </w:rPr>
      </w:pPr>
      <w:r w:rsidDel="00000000" w:rsidR="00000000" w:rsidRPr="00000000">
        <w:drawing>
          <wp:inline distB="114300" distT="114300" distL="114300" distR="114300">
            <wp:extent cx="3819258" cy="3221355"/>
            <wp:effectExtent b="0" l="0" r="0" t="0"/>
            <wp:docPr id="17" name="image34.png"/>
            <a:graphic>
              <a:graphicData uri="http://schemas.openxmlformats.org/drawingml/2006/picture">
                <pic:pic>
                  <pic:nvPicPr>
                    <pic:cNvPr id="0" name="image34.png"/>
                    <pic:cNvPicPr preferRelativeResize="0"/>
                  </pic:nvPicPr>
                  <pic:blipFill>
                    <a:blip r:embed="rId14"/>
                    <a:srcRect b="0" l="0" r="0" t="0"/>
                    <a:stretch>
                      <a:fillRect/>
                    </a:stretch>
                  </pic:blipFill>
                  <pic:spPr>
                    <a:xfrm>
                      <a:off x="0" y="0"/>
                      <a:ext cx="3819258" cy="3221355"/>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jc w:val="center"/>
        <w:rPr>
          <w:rFonts w:ascii="Times New Roman" w:cs="Times New Roman" w:eastAsia="Times New Roman" w:hAnsi="Times New Roman"/>
          <w:sz w:val="24"/>
          <w:szCs w:val="24"/>
        </w:rPr>
      </w:pPr>
      <w:r w:rsidDel="00000000" w:rsidR="00000000" w:rsidRPr="00000000">
        <w:drawing>
          <wp:inline distB="114300" distT="114300" distL="114300" distR="114300">
            <wp:extent cx="4101938" cy="3409950"/>
            <wp:effectExtent b="0" l="0" r="0" t="0"/>
            <wp:docPr id="14" name="image29.png"/>
            <a:graphic>
              <a:graphicData uri="http://schemas.openxmlformats.org/drawingml/2006/picture">
                <pic:pic>
                  <pic:nvPicPr>
                    <pic:cNvPr id="0" name="image29.png"/>
                    <pic:cNvPicPr preferRelativeResize="0"/>
                  </pic:nvPicPr>
                  <pic:blipFill>
                    <a:blip r:embed="rId15"/>
                    <a:srcRect b="0" l="0" r="0" t="0"/>
                    <a:stretch>
                      <a:fillRect/>
                    </a:stretch>
                  </pic:blipFill>
                  <pic:spPr>
                    <a:xfrm>
                      <a:off x="0" y="0"/>
                      <a:ext cx="4101938" cy="3409950"/>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jc w:val="center"/>
        <w:rPr>
          <w:rFonts w:ascii="Times New Roman" w:cs="Times New Roman" w:eastAsia="Times New Roman" w:hAnsi="Times New Roman"/>
          <w:sz w:val="24"/>
          <w:szCs w:val="24"/>
        </w:rPr>
      </w:pPr>
      <w:r w:rsidDel="00000000" w:rsidR="00000000" w:rsidRPr="00000000">
        <w:drawing>
          <wp:inline distB="114300" distT="114300" distL="114300" distR="114300">
            <wp:extent cx="4068600" cy="3495675"/>
            <wp:effectExtent b="0" l="0" r="0" t="0"/>
            <wp:docPr id="13" name="image28.png"/>
            <a:graphic>
              <a:graphicData uri="http://schemas.openxmlformats.org/drawingml/2006/picture">
                <pic:pic>
                  <pic:nvPicPr>
                    <pic:cNvPr id="0" name="image28.png"/>
                    <pic:cNvPicPr preferRelativeResize="0"/>
                  </pic:nvPicPr>
                  <pic:blipFill>
                    <a:blip r:embed="rId16"/>
                    <a:srcRect b="0" l="0" r="0" t="0"/>
                    <a:stretch>
                      <a:fillRect/>
                    </a:stretch>
                  </pic:blipFill>
                  <pic:spPr>
                    <a:xfrm>
                      <a:off x="0" y="0"/>
                      <a:ext cx="4068600" cy="3495675"/>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rules of thumb for ANOVA test are met:</w:t>
      </w:r>
    </w:p>
    <w:p w:rsidR="00000000" w:rsidDel="00000000" w:rsidP="00000000" w:rsidRDefault="00000000" w:rsidRPr="00000000">
      <w:pPr>
        <w:numPr>
          <w:ilvl w:val="0"/>
          <w:numId w:val="2"/>
        </w:numPr>
        <w:pBdr/>
        <w:spacing w:line="36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All the distribution is roughly normal without extreme outlier and major skewness. </w:t>
      </w:r>
    </w:p>
    <w:p w:rsidR="00000000" w:rsidDel="00000000" w:rsidP="00000000" w:rsidRDefault="00000000" w:rsidRPr="00000000">
      <w:pPr>
        <w:numPr>
          <w:ilvl w:val="0"/>
          <w:numId w:val="2"/>
        </w:numPr>
        <w:pBdr/>
        <w:spacing w:line="36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ratio of the largest to the smallest standard deviation is </w:t>
      </w:r>
      <m:oMath>
        <m:r>
          <w:rPr>
            <w:rFonts w:ascii="Times New Roman" w:cs="Times New Roman" w:eastAsia="Times New Roman" w:hAnsi="Times New Roman"/>
            <w:sz w:val="24"/>
            <w:szCs w:val="24"/>
          </w:rPr>
          <m:t xml:space="preserve">1.6861/0.9886= 1.7055</m:t>
        </m:r>
      </m:oMath>
      <w:r w:rsidDel="00000000" w:rsidR="00000000" w:rsidRPr="00000000">
        <w:rPr>
          <w:rFonts w:ascii="Times New Roman" w:cs="Times New Roman" w:eastAsia="Times New Roman" w:hAnsi="Times New Roman"/>
          <w:sz w:val="24"/>
          <w:szCs w:val="24"/>
          <w:rtl w:val="0"/>
        </w:rPr>
        <w:t xml:space="preserve">which is less than two. </w:t>
      </w:r>
    </w:p>
    <w:p w:rsidR="00000000" w:rsidDel="00000000" w:rsidP="00000000" w:rsidRDefault="00000000" w:rsidRPr="00000000">
      <w:pPr>
        <w:pBd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Therefore,. It is safe for us to use ANOVA.</w:t>
      </w:r>
    </w:p>
    <w:p w:rsidR="00000000" w:rsidDel="00000000" w:rsidP="00000000" w:rsidRDefault="00000000" w:rsidRPr="00000000">
      <w:pPr>
        <w:pBdr/>
        <w:spacing w:line="36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SAS output as below:</w:t>
      </w:r>
    </w:p>
    <w:p w:rsidR="00000000" w:rsidDel="00000000" w:rsidP="00000000" w:rsidRDefault="00000000" w:rsidRPr="00000000">
      <w:pPr>
        <w:pBdr/>
        <w:spacing w:line="240" w:lineRule="auto"/>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proc anova data = employment ;</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class countries ;</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model frate = countries ;</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run ;</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i w:val="1"/>
          <w:color w:val="0000ff"/>
          <w:sz w:val="24"/>
          <w:szCs w:val="24"/>
        </w:rPr>
      </w:pPr>
      <w:r w:rsidDel="00000000" w:rsidR="00000000" w:rsidRPr="00000000">
        <w:rPr>
          <w:rtl w:val="0"/>
        </w:rPr>
      </w:r>
    </w:p>
    <w:p w:rsidR="00000000" w:rsidDel="00000000" w:rsidP="00000000" w:rsidRDefault="00000000" w:rsidRPr="00000000">
      <w:pPr>
        <w:pBdr/>
        <w:contextualSpacing w:val="0"/>
        <w:jc w:val="center"/>
        <w:rPr>
          <w:rFonts w:ascii="Times New Roman" w:cs="Times New Roman" w:eastAsia="Times New Roman" w:hAnsi="Times New Roman"/>
          <w:i w:val="1"/>
          <w:color w:val="0000ff"/>
          <w:sz w:val="24"/>
          <w:szCs w:val="24"/>
        </w:rPr>
      </w:pPr>
      <w:r w:rsidDel="00000000" w:rsidR="00000000" w:rsidRPr="00000000">
        <w:drawing>
          <wp:inline distB="114300" distT="114300" distL="114300" distR="114300">
            <wp:extent cx="4210050" cy="3157538"/>
            <wp:effectExtent b="0" l="0" r="0" t="0"/>
            <wp:docPr id="7" name="image17.png"/>
            <a:graphic>
              <a:graphicData uri="http://schemas.openxmlformats.org/drawingml/2006/picture">
                <pic:pic>
                  <pic:nvPicPr>
                    <pic:cNvPr id="0" name="image17.png"/>
                    <pic:cNvPicPr preferRelativeResize="0"/>
                  </pic:nvPicPr>
                  <pic:blipFill>
                    <a:blip r:embed="rId17"/>
                    <a:srcRect b="0" l="0" r="0" t="0"/>
                    <a:stretch>
                      <a:fillRect/>
                    </a:stretch>
                  </pic:blipFill>
                  <pic:spPr>
                    <a:xfrm>
                      <a:off x="0" y="0"/>
                      <a:ext cx="4210050" cy="3157538"/>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36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sz w:val="24"/>
          <w:szCs w:val="24"/>
          <w:rtl w:val="0"/>
        </w:rPr>
        <w:t xml:space="preserve">he p-value is 0.0134, less than 0.05, so we can reject the null hypothesis. Since the evidence is significant, next we use Bons test to further analyse the data and find which countries are different.</w:t>
      </w:r>
    </w:p>
    <w:p w:rsidR="00000000" w:rsidDel="00000000" w:rsidP="00000000" w:rsidRDefault="00000000" w:rsidRPr="00000000">
      <w:pPr>
        <w:pBdr/>
        <w:spacing w:line="36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SAS output is as below:</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ff"/>
          <w:sz w:val="24"/>
          <w:szCs w:val="24"/>
          <w:rtl w:val="0"/>
        </w:rPr>
        <w:t xml:space="preserve">proc anova data = employment ;</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class countries ;</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model frate = countries ;</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means countries / bon alpha = 0.05;</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run ;</w:t>
      </w:r>
    </w:p>
    <w:p w:rsidR="00000000" w:rsidDel="00000000" w:rsidP="00000000" w:rsidRDefault="00000000" w:rsidRPr="00000000">
      <w:pPr>
        <w:pBdr/>
        <w:contextualSpacing w:val="0"/>
        <w:rPr>
          <w:rFonts w:ascii="Times New Roman" w:cs="Times New Roman" w:eastAsia="Times New Roman" w:hAnsi="Times New Roman"/>
          <w:i w:val="1"/>
          <w:color w:val="0000ff"/>
          <w:sz w:val="24"/>
          <w:szCs w:val="24"/>
        </w:rPr>
      </w:pPr>
      <w:r w:rsidDel="00000000" w:rsidR="00000000" w:rsidRPr="00000000">
        <w:rPr>
          <w:rtl w:val="0"/>
        </w:rPr>
      </w:r>
    </w:p>
    <w:p w:rsidR="00000000" w:rsidDel="00000000" w:rsidP="00000000" w:rsidRDefault="00000000" w:rsidRPr="00000000">
      <w:pPr>
        <w:pBdr/>
        <w:contextualSpacing w:val="0"/>
        <w:jc w:val="center"/>
        <w:rPr>
          <w:rFonts w:ascii="Times New Roman" w:cs="Times New Roman" w:eastAsia="Times New Roman" w:hAnsi="Times New Roman"/>
          <w:i w:val="1"/>
          <w:color w:val="0000ff"/>
          <w:sz w:val="24"/>
          <w:szCs w:val="24"/>
        </w:rPr>
      </w:pPr>
      <w:r w:rsidDel="00000000" w:rsidR="00000000" w:rsidRPr="00000000">
        <w:drawing>
          <wp:inline distB="114300" distT="114300" distL="114300" distR="114300">
            <wp:extent cx="4814809" cy="3090863"/>
            <wp:effectExtent b="0" l="0" r="0" t="0"/>
            <wp:docPr id="11" name="image22.png"/>
            <a:graphic>
              <a:graphicData uri="http://schemas.openxmlformats.org/drawingml/2006/picture">
                <pic:pic>
                  <pic:nvPicPr>
                    <pic:cNvPr id="0" name="image22.png"/>
                    <pic:cNvPicPr preferRelativeResize="0"/>
                  </pic:nvPicPr>
                  <pic:blipFill>
                    <a:blip r:embed="rId18"/>
                    <a:srcRect b="0" l="0" r="0" t="0"/>
                    <a:stretch>
                      <a:fillRect/>
                    </a:stretch>
                  </pic:blipFill>
                  <pic:spPr>
                    <a:xfrm>
                      <a:off x="0" y="0"/>
                      <a:ext cx="4814809" cy="3090863"/>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36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data, United State and Canada both have the letter A while Canada and New Zealand both have the letter B. But United States and new Zealand do not share same letter. This means that the foreign employment rate of United States is significantly different from New Zealand, but not significantly different from Canada. </w:t>
      </w:r>
    </w:p>
    <w:p w:rsidR="00000000" w:rsidDel="00000000" w:rsidP="00000000" w:rsidRDefault="00000000" w:rsidRPr="00000000">
      <w:pPr>
        <w:pBdr/>
        <w:spacing w:line="36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though the foreign employment rate of the US is less than New Zealand over the 8 year period, it still managed to compete with Canada. Canada and New Zealand are both countries with high employment rate, according to the OECD data.  Hence, we can conclude that the foreign employment rate of the US is pretty good, but not that good. Obama’s policies have managed to increase the foreign-born employment rate, but not terribly so.</w:t>
      </w:r>
    </w:p>
    <w:p w:rsidR="00000000" w:rsidDel="00000000" w:rsidP="00000000" w:rsidRDefault="00000000" w:rsidRPr="00000000">
      <w:pPr>
        <w:pBdr/>
        <w:spacing w:line="360" w:lineRule="auto"/>
        <w:ind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360" w:lineRule="auto"/>
        <w:ind w:firstLine="720"/>
        <w:contextualSpacing w:val="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Is immigrant taking jobs from native people?</w:t>
      </w:r>
    </w:p>
    <w:p w:rsidR="00000000" w:rsidDel="00000000" w:rsidP="00000000" w:rsidRDefault="00000000" w:rsidRPr="00000000">
      <w:pPr>
        <w:pBd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People say: The immigrant is taking our jobs. Is this statement totally right? What is the relationship between unemployment rate of native-born and employment rate of foreign-born? </w:t>
      </w:r>
    </w:p>
    <w:p w:rsidR="00000000" w:rsidDel="00000000" w:rsidP="00000000" w:rsidRDefault="00000000" w:rsidRPr="00000000">
      <w:pPr>
        <w:pBdr/>
        <w:spacing w:line="36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Step 1: plot the data to check the relationship: </w:t>
      </w:r>
      <w:r w:rsidDel="00000000" w:rsidR="00000000" w:rsidRPr="00000000">
        <w:rPr>
          <w:rFonts w:ascii="Times New Roman" w:cs="Times New Roman" w:eastAsia="Times New Roman" w:hAnsi="Times New Roman"/>
          <w:sz w:val="24"/>
          <w:szCs w:val="24"/>
          <w:rtl w:val="0"/>
        </w:rPr>
        <w:t xml:space="preserve">unemployment rate of native-born vs. employment rate of foreign-born.</w:t>
      </w:r>
    </w:p>
    <w:p w:rsidR="00000000" w:rsidDel="00000000" w:rsidP="00000000" w:rsidRDefault="00000000" w:rsidRPr="00000000">
      <w:pPr>
        <w:pBdr/>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SAS output;</w:t>
      </w:r>
    </w:p>
    <w:p w:rsidR="00000000" w:rsidDel="00000000" w:rsidP="00000000" w:rsidRDefault="00000000" w:rsidRPr="00000000">
      <w:pPr>
        <w:pBdr/>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ff"/>
          <w:sz w:val="24"/>
          <w:szCs w:val="24"/>
          <w:rtl w:val="0"/>
        </w:rPr>
        <w:t xml:space="preserve">data relationship;</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input year $ unempnative empforeign;</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datalines;</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2000</w:t>
        <w:tab/>
        <w:t xml:space="preserve">4.1</w:t>
        <w:tab/>
        <w:t xml:space="preserve">70.5</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2001</w:t>
        <w:tab/>
        <w:t xml:space="preserve">4.9</w:t>
        <w:tab/>
        <w:t xml:space="preserve">69.8</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2002</w:t>
        <w:tab/>
        <w:t xml:space="preserve">5.9</w:t>
        <w:tab/>
        <w:t xml:space="preserve">68.5</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2003</w:t>
        <w:tab/>
        <w:t xml:space="preserve">6.1</w:t>
        <w:tab/>
        <w:t xml:space="preserve">68.5</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2004</w:t>
        <w:tab/>
        <w:t xml:space="preserve">5.7</w:t>
        <w:tab/>
        <w:t xml:space="preserve">69.7</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2005</w:t>
        <w:tab/>
        <w:t xml:space="preserve">5.3</w:t>
        <w:tab/>
        <w:t xml:space="preserve">70.5</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2006</w:t>
        <w:tab/>
        <w:t xml:space="preserve">4.9</w:t>
        <w:tab/>
        <w:t xml:space="preserve">71.6</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2007</w:t>
        <w:tab/>
        <w:t xml:space="preserve">4.9</w:t>
        <w:tab/>
        <w:t xml:space="preserve">71.8</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2008</w:t>
        <w:tab/>
        <w:t xml:space="preserve">6</w:t>
        <w:tab/>
        <w:t xml:space="preserve">70.8</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2009</w:t>
        <w:tab/>
        <w:t xml:space="preserve">9.4</w:t>
        <w:tab/>
        <w:t xml:space="preserve">67.7</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2010</w:t>
        <w:tab/>
        <w:t xml:space="preserve">9.9</w:t>
        <w:tab/>
        <w:t xml:space="preserve">67.6</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2011</w:t>
        <w:tab/>
        <w:t xml:space="preserve">9.2</w:t>
        <w:tab/>
        <w:t xml:space="preserve">67.5</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2012</w:t>
        <w:tab/>
        <w:t xml:space="preserve">8.3</w:t>
        <w:tab/>
        <w:t xml:space="preserve">67.7</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2013</w:t>
        <w:tab/>
        <w:t xml:space="preserve">7.7</w:t>
        <w:tab/>
        <w:t xml:space="preserve">68.4</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2014</w:t>
        <w:tab/>
        <w:t xml:space="preserve">6.5</w:t>
        <w:tab/>
        <w:t xml:space="preserve">69.1</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2015</w:t>
        <w:tab/>
        <w:t xml:space="preserve">5.6</w:t>
        <w:tab/>
        <w:t xml:space="preserve">69.2</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run;</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proc plot data=relationship;</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plot unempnative * empforeign ='*' /vpos=20 hpos=40;</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title "Plot for Unemployment Rate of Native-born People vs. Employment Rate of Foreign-born People";</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run;</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quit;</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title;</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tl w:val="0"/>
        </w:rPr>
      </w:r>
    </w:p>
    <w:p w:rsidR="00000000" w:rsidDel="00000000" w:rsidP="00000000" w:rsidRDefault="00000000" w:rsidRPr="00000000">
      <w:pPr>
        <w:pBdr/>
        <w:spacing w:line="360" w:lineRule="auto"/>
        <w:contextualSpacing w:val="0"/>
        <w:jc w:val="center"/>
        <w:rPr>
          <w:rFonts w:ascii="Times New Roman" w:cs="Times New Roman" w:eastAsia="Times New Roman" w:hAnsi="Times New Roman"/>
          <w:sz w:val="24"/>
          <w:szCs w:val="24"/>
        </w:rPr>
      </w:pPr>
      <w:r w:rsidDel="00000000" w:rsidR="00000000" w:rsidRPr="00000000">
        <w:drawing>
          <wp:inline distB="114300" distT="114300" distL="114300" distR="114300">
            <wp:extent cx="3840000" cy="2899954"/>
            <wp:effectExtent b="0" l="0" r="0" t="0"/>
            <wp:docPr id="9" name="image19.png"/>
            <a:graphic>
              <a:graphicData uri="http://schemas.openxmlformats.org/drawingml/2006/picture">
                <pic:pic>
                  <pic:nvPicPr>
                    <pic:cNvPr id="0" name="image19.png"/>
                    <pic:cNvPicPr preferRelativeResize="0"/>
                  </pic:nvPicPr>
                  <pic:blipFill>
                    <a:blip r:embed="rId19"/>
                    <a:srcRect b="0" l="0" r="0" t="0"/>
                    <a:stretch>
                      <a:fillRect/>
                    </a:stretch>
                  </pic:blipFill>
                  <pic:spPr>
                    <a:xfrm>
                      <a:off x="0" y="0"/>
                      <a:ext cx="3840000" cy="2899954"/>
                    </a:xfrm>
                    <a:prstGeom prst="rect"/>
                    <a:ln/>
                  </pic:spPr>
                </pic:pic>
              </a:graphicData>
            </a:graphic>
          </wp:inline>
        </w:drawing>
      </w:r>
      <w:r w:rsidDel="00000000" w:rsidR="00000000" w:rsidRPr="00000000">
        <w:rPr>
          <w:rtl w:val="0"/>
        </w:rPr>
      </w:r>
    </w:p>
    <w:p w:rsidR="00000000" w:rsidDel="00000000" w:rsidP="00000000" w:rsidRDefault="00000000" w:rsidRPr="00000000">
      <w:pPr>
        <w:pBdr/>
        <w:spacing w:line="36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scatterplot, it shows there is a negative and roughly linear relationship between employment rate of native-born and unemployment rate of foreign-born. </w:t>
      </w:r>
    </w:p>
    <w:p w:rsidR="00000000" w:rsidDel="00000000" w:rsidP="00000000" w:rsidRDefault="00000000" w:rsidRPr="00000000">
      <w:pPr>
        <w:pBdr/>
        <w:spacing w:line="36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Step 2: calculate the correlation coefficient between unemployment rate of native-born and employment rate of foreign-born.</w:t>
      </w:r>
    </w:p>
    <w:p w:rsidR="00000000" w:rsidDel="00000000" w:rsidP="00000000" w:rsidRDefault="00000000" w:rsidRPr="00000000">
      <w:pPr>
        <w:pBdr/>
        <w:spacing w:line="24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SAS output is below:</w:t>
      </w:r>
    </w:p>
    <w:p w:rsidR="00000000" w:rsidDel="00000000" w:rsidP="00000000" w:rsidRDefault="00000000" w:rsidRPr="00000000">
      <w:pPr>
        <w:pBdr/>
        <w:spacing w:line="240" w:lineRule="auto"/>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proc corr data=relationship;</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var unempnative empforeign;</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ff"/>
          <w:sz w:val="24"/>
          <w:szCs w:val="24"/>
          <w:rtl w:val="0"/>
        </w:rPr>
        <w:t xml:space="preserve">run;</w:t>
      </w:r>
      <w:r w:rsidDel="00000000" w:rsidR="00000000" w:rsidRPr="00000000">
        <w:rPr>
          <w:rtl w:val="0"/>
        </w:rPr>
      </w:r>
    </w:p>
    <w:p w:rsidR="00000000" w:rsidDel="00000000" w:rsidP="00000000" w:rsidRDefault="00000000" w:rsidRPr="00000000">
      <w:pPr>
        <w:pBdr/>
        <w:spacing w:line="360" w:lineRule="auto"/>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jc w:val="center"/>
        <w:rPr>
          <w:rFonts w:ascii="Times New Roman" w:cs="Times New Roman" w:eastAsia="Times New Roman" w:hAnsi="Times New Roman"/>
          <w:color w:val="0000ff"/>
          <w:sz w:val="24"/>
          <w:szCs w:val="24"/>
        </w:rPr>
      </w:pPr>
      <w:r w:rsidDel="00000000" w:rsidR="00000000" w:rsidRPr="00000000">
        <w:drawing>
          <wp:inline distB="114300" distT="114300" distL="114300" distR="114300">
            <wp:extent cx="3308188" cy="2405063"/>
            <wp:effectExtent b="0" l="0" r="0" t="0"/>
            <wp:docPr id="2" name="image10.png"/>
            <a:graphic>
              <a:graphicData uri="http://schemas.openxmlformats.org/drawingml/2006/picture">
                <pic:pic>
                  <pic:nvPicPr>
                    <pic:cNvPr id="0" name="image10.png"/>
                    <pic:cNvPicPr preferRelativeResize="0"/>
                  </pic:nvPicPr>
                  <pic:blipFill>
                    <a:blip r:embed="rId20"/>
                    <a:srcRect b="0" l="0" r="0" t="0"/>
                    <a:stretch>
                      <a:fillRect/>
                    </a:stretch>
                  </pic:blipFill>
                  <pic:spPr>
                    <a:xfrm>
                      <a:off x="0" y="0"/>
                      <a:ext cx="3308188" cy="2405063"/>
                    </a:xfrm>
                    <a:prstGeom prst="rect"/>
                    <a:ln/>
                  </pic:spPr>
                </pic:pic>
              </a:graphicData>
            </a:graphic>
          </wp:inline>
        </w:drawing>
      </w:r>
      <w:r w:rsidDel="00000000" w:rsidR="00000000" w:rsidRPr="00000000">
        <w:rPr>
          <w:rtl w:val="0"/>
        </w:rPr>
      </w:r>
    </w:p>
    <w:p w:rsidR="00000000" w:rsidDel="00000000" w:rsidP="00000000" w:rsidRDefault="00000000" w:rsidRPr="00000000">
      <w:pPr>
        <w:pBdr/>
        <w:spacing w:line="36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correlation coefficient is -0.83367. Since the correlation is very high, it indicates there is a very strong negative linear relationship between employment rate of foreign-born and unemployment rate of native-born.</w:t>
      </w:r>
    </w:p>
    <w:p w:rsidR="00000000" w:rsidDel="00000000" w:rsidP="00000000" w:rsidRDefault="00000000" w:rsidRPr="00000000">
      <w:pPr>
        <w:pBdr/>
        <w:spacing w:line="36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Step 3: </w:t>
      </w:r>
      <w:r w:rsidDel="00000000" w:rsidR="00000000" w:rsidRPr="00000000">
        <w:rPr>
          <w:rFonts w:ascii="Times New Roman" w:cs="Times New Roman" w:eastAsia="Times New Roman" w:hAnsi="Times New Roman"/>
          <w:sz w:val="24"/>
          <w:szCs w:val="24"/>
          <w:rtl w:val="0"/>
        </w:rPr>
        <w:t xml:space="preserve">apply linear regression. Let y: unemployment rate of native-born, x:  employment rate of foreign-born.</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SAS output:</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proc reg data=relationship;</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model unempnative = empforeign /p;</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id year;</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run;</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plot residual. * predicted. / symbol='*' hplots=2 vplots=2;</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run;</w:t>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tl w:val="0"/>
        </w:rPr>
      </w:r>
    </w:p>
    <w:p w:rsidR="00000000" w:rsidDel="00000000" w:rsidP="00000000" w:rsidRDefault="00000000" w:rsidRPr="00000000">
      <w:pPr>
        <w:pBdr/>
        <w:contextualSpacing w:val="0"/>
        <w:jc w:val="center"/>
        <w:rPr>
          <w:rFonts w:ascii="Times New Roman" w:cs="Times New Roman" w:eastAsia="Times New Roman" w:hAnsi="Times New Roman"/>
          <w:sz w:val="24"/>
          <w:szCs w:val="24"/>
        </w:rPr>
      </w:pPr>
      <w:r w:rsidDel="00000000" w:rsidR="00000000" w:rsidRPr="00000000">
        <w:drawing>
          <wp:inline distB="114300" distT="114300" distL="114300" distR="114300">
            <wp:extent cx="4540250" cy="3405188"/>
            <wp:effectExtent b="0" l="0" r="0" t="0"/>
            <wp:docPr id="1" name="image9.png"/>
            <a:graphic>
              <a:graphicData uri="http://schemas.openxmlformats.org/drawingml/2006/picture">
                <pic:pic>
                  <pic:nvPicPr>
                    <pic:cNvPr id="0" name="image9.png"/>
                    <pic:cNvPicPr preferRelativeResize="0"/>
                  </pic:nvPicPr>
                  <pic:blipFill>
                    <a:blip r:embed="rId21"/>
                    <a:srcRect b="0" l="0" r="0" t="0"/>
                    <a:stretch>
                      <a:fillRect/>
                    </a:stretch>
                  </pic:blipFill>
                  <pic:spPr>
                    <a:xfrm>
                      <a:off x="0" y="0"/>
                      <a:ext cx="4540250" cy="3405188"/>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color w:val="0000ff"/>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drawing>
          <wp:inline distB="114300" distT="114300" distL="114300" distR="114300">
            <wp:extent cx="3635213" cy="4397434"/>
            <wp:effectExtent b="0" l="0" r="0" t="0"/>
            <wp:docPr id="4" name="image12.png"/>
            <a:graphic>
              <a:graphicData uri="http://schemas.openxmlformats.org/drawingml/2006/picture">
                <pic:pic>
                  <pic:nvPicPr>
                    <pic:cNvPr id="0" name="image12.png"/>
                    <pic:cNvPicPr preferRelativeResize="0"/>
                  </pic:nvPicPr>
                  <pic:blipFill>
                    <a:blip r:embed="rId22"/>
                    <a:srcRect b="0" l="0" r="0" t="0"/>
                    <a:stretch>
                      <a:fillRect/>
                    </a:stretch>
                  </pic:blipFill>
                  <pic:spPr>
                    <a:xfrm>
                      <a:off x="0" y="0"/>
                      <a:ext cx="3635213" cy="4397434"/>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jc w:val="center"/>
        <w:rPr>
          <w:rFonts w:ascii="Times New Roman" w:cs="Times New Roman" w:eastAsia="Times New Roman" w:hAnsi="Times New Roman"/>
          <w:sz w:val="24"/>
          <w:szCs w:val="24"/>
        </w:rPr>
      </w:pPr>
      <w:r w:rsidDel="00000000" w:rsidR="00000000" w:rsidRPr="00000000">
        <w:drawing>
          <wp:inline distB="114300" distT="114300" distL="114300" distR="114300">
            <wp:extent cx="3868575" cy="2871764"/>
            <wp:effectExtent b="0" l="0" r="0" t="0"/>
            <wp:docPr id="15" name="image31.png"/>
            <a:graphic>
              <a:graphicData uri="http://schemas.openxmlformats.org/drawingml/2006/picture">
                <pic:pic>
                  <pic:nvPicPr>
                    <pic:cNvPr id="0" name="image31.png"/>
                    <pic:cNvPicPr preferRelativeResize="0"/>
                  </pic:nvPicPr>
                  <pic:blipFill>
                    <a:blip r:embed="rId23"/>
                    <a:srcRect b="0" l="0" r="0" t="0"/>
                    <a:stretch>
                      <a:fillRect/>
                    </a:stretch>
                  </pic:blipFill>
                  <pic:spPr>
                    <a:xfrm>
                      <a:off x="0" y="0"/>
                      <a:ext cx="3868575" cy="2871764"/>
                    </a:xfrm>
                    <a:prstGeom prst="rect"/>
                    <a:ln/>
                  </pic:spPr>
                </pic:pic>
              </a:graphicData>
            </a:graphic>
          </wp:inline>
        </w:drawing>
      </w: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72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Both of the parameter estimates’ p-values &lt; 0.0001, so we can reject that the parameters are equal to zero. </w:t>
      </w:r>
    </w:p>
    <w:p w:rsidR="00000000" w:rsidDel="00000000" w:rsidP="00000000" w:rsidRDefault="00000000" w:rsidRPr="00000000">
      <w:pPr>
        <w:keepNext w:val="0"/>
        <w:keepLines w:val="0"/>
        <w:widowControl w:val="0"/>
        <w:pBdr/>
        <w:spacing w:after="0" w:before="0" w:line="360" w:lineRule="auto"/>
        <w:ind w:left="0" w:right="0" w:firstLine="72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w:t>
      </w:r>
      <w:r w:rsidDel="00000000" w:rsidR="00000000" w:rsidRPr="00000000">
        <w:rPr>
          <w:rFonts w:ascii="Times New Roman" w:cs="Times New Roman" w:eastAsia="Times New Roman" w:hAnsi="Times New Roman"/>
          <w:sz w:val="24"/>
          <w:szCs w:val="24"/>
          <w:rtl w:val="0"/>
        </w:rPr>
        <w:t xml:space="preserve">inear regression model: </w:t>
      </w:r>
      <w:r w:rsidDel="00000000" w:rsidR="00000000" w:rsidRPr="00000000">
        <w:rPr>
          <w:rFonts w:ascii="Times New Roman" w:cs="Times New Roman" w:eastAsia="Times New Roman" w:hAnsi="Times New Roman"/>
          <w:b w:val="1"/>
          <w:sz w:val="24"/>
          <w:szCs w:val="24"/>
          <w:rtl w:val="0"/>
        </w:rPr>
        <w:t xml:space="preserve">unempnative =  79.82-1.06*</w:t>
      </w:r>
      <w:r w:rsidDel="00000000" w:rsidR="00000000" w:rsidRPr="00000000">
        <w:rPr>
          <w:rFonts w:ascii="Times New Roman" w:cs="Times New Roman" w:eastAsia="Times New Roman" w:hAnsi="Times New Roman"/>
          <w:b w:val="1"/>
          <w:sz w:val="24"/>
          <w:szCs w:val="24"/>
          <w:rtl w:val="0"/>
        </w:rPr>
        <w:t xml:space="preserve">empforeign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keepNext w:val="0"/>
        <w:keepLines w:val="0"/>
        <w:widowControl w:val="0"/>
        <w:pBdr/>
        <w:spacing w:after="0" w:before="0" w:line="360" w:lineRule="auto"/>
        <w:ind w:left="0" w:right="0" w:firstLine="72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w:t>
      </w:r>
      <w:r w:rsidDel="00000000" w:rsidR="00000000" w:rsidRPr="00000000">
        <w:rPr>
          <w:rFonts w:ascii="Times New Roman" w:cs="Times New Roman" w:eastAsia="Times New Roman" w:hAnsi="Times New Roman"/>
          <w:sz w:val="24"/>
          <w:szCs w:val="24"/>
          <w:rtl w:val="0"/>
        </w:rPr>
        <w:t xml:space="preserve"> means that for a 1% increase in employment rate of foreign-born, we would expect 1.06% decrease in unemployment rate of native-born.</w:t>
      </w:r>
      <w:r w:rsidDel="00000000" w:rsidR="00000000" w:rsidRPr="00000000">
        <w:rPr>
          <w:rFonts w:ascii="Times New Roman" w:cs="Times New Roman" w:eastAsia="Times New Roman" w:hAnsi="Times New Roman"/>
          <w:sz w:val="24"/>
          <w:szCs w:val="24"/>
          <w:rtl w:val="0"/>
        </w:rPr>
        <w:t xml:space="preserve"> Coefficient of determination: 0.695, </w:t>
      </w:r>
      <w:r w:rsidDel="00000000" w:rsidR="00000000" w:rsidRPr="00000000">
        <w:rPr>
          <w:rFonts w:ascii="Times New Roman" w:cs="Times New Roman" w:eastAsia="Times New Roman" w:hAnsi="Times New Roman"/>
          <w:sz w:val="24"/>
          <w:szCs w:val="24"/>
          <w:rtl w:val="0"/>
        </w:rPr>
        <w:t xml:space="preserve">so 69.5% of the variability in number of  unempnative is explained by number of empforeign.</w:t>
      </w:r>
    </w:p>
    <w:p w:rsidR="00000000" w:rsidDel="00000000" w:rsidP="00000000" w:rsidRDefault="00000000" w:rsidRPr="00000000">
      <w:pPr>
        <w:pBdr/>
        <w:spacing w:line="360" w:lineRule="auto"/>
        <w:ind w:firstLine="720"/>
        <w:contextualSpacing w:val="0"/>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Conclusion</w:t>
      </w:r>
    </w:p>
    <w:p w:rsidR="00000000" w:rsidDel="00000000" w:rsidP="00000000" w:rsidRDefault="00000000" w:rsidRPr="00000000">
      <w:pPr>
        <w:pBd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line="360" w:lineRule="auto"/>
        <w:contextualSpacing w:val="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ab/>
        <w:t xml:space="preserve">From the data, we can conclude that Obama’s policies were helpful to increase foreign-born employment rate in US. Although it is not as high as New Zealand, but it is very close to Canada, which was an achievement. Another conclusion is that the immigrant is not always taking jobs from native-born people in the US because the data shows a clearly negative relationship between employment rate of foreign-born and unemployment rate of native-born. That is interesting. It needs a further research to discover more details.</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sectPr>
      <w:footerReference r:id="rId24" w:type="default"/>
      <w:pgSz w:h="16838" w:w="11906"/>
      <w:pgMar w:bottom="1440" w:top="1440" w:left="1800" w:right="180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0"/>
        <w:szCs w:val="20"/>
        <w:u w:val="none"/>
        <w:vertAlign w:val="baseline"/>
      </w:rPr>
    </w:rPrDefault>
    <w:pPrDefault>
      <w:pPr>
        <w:keepNext w:val="0"/>
        <w:keepLines w:val="0"/>
        <w:widowControl w:val="0"/>
        <w:pBd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0.png"/><Relationship Id="rId11" Type="http://schemas.openxmlformats.org/officeDocument/2006/relationships/image" Target="media/image18.png"/><Relationship Id="rId22" Type="http://schemas.openxmlformats.org/officeDocument/2006/relationships/image" Target="media/image12.png"/><Relationship Id="rId10" Type="http://schemas.openxmlformats.org/officeDocument/2006/relationships/image" Target="media/image20.png"/><Relationship Id="rId21" Type="http://schemas.openxmlformats.org/officeDocument/2006/relationships/image" Target="media/image9.png"/><Relationship Id="rId13" Type="http://schemas.openxmlformats.org/officeDocument/2006/relationships/image" Target="media/image24.png"/><Relationship Id="rId24" Type="http://schemas.openxmlformats.org/officeDocument/2006/relationships/footer" Target="footer1.xml"/><Relationship Id="rId12" Type="http://schemas.openxmlformats.org/officeDocument/2006/relationships/image" Target="media/image11.png"/><Relationship Id="rId23" Type="http://schemas.openxmlformats.org/officeDocument/2006/relationships/image" Target="media/image31.png"/><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16.png"/><Relationship Id="rId15" Type="http://schemas.openxmlformats.org/officeDocument/2006/relationships/image" Target="media/image29.png"/><Relationship Id="rId14" Type="http://schemas.openxmlformats.org/officeDocument/2006/relationships/image" Target="media/image34.png"/><Relationship Id="rId17" Type="http://schemas.openxmlformats.org/officeDocument/2006/relationships/image" Target="media/image17.png"/><Relationship Id="rId16" Type="http://schemas.openxmlformats.org/officeDocument/2006/relationships/image" Target="media/image28.png"/><Relationship Id="rId5" Type="http://schemas.openxmlformats.org/officeDocument/2006/relationships/hyperlink" Target="http://stats.oecd.org/Index.aspx?DataSetCode=MIG_NUP_RATES_GENDER#" TargetMode="External"/><Relationship Id="rId19" Type="http://schemas.openxmlformats.org/officeDocument/2006/relationships/image" Target="media/image19.png"/><Relationship Id="rId6" Type="http://schemas.openxmlformats.org/officeDocument/2006/relationships/hyperlink" Target="http://stats.oecd.org/Index.aspx?DataSetCode=MIG_NUP_RATES_GENDER#" TargetMode="External"/><Relationship Id="rId18" Type="http://schemas.openxmlformats.org/officeDocument/2006/relationships/image" Target="media/image22.png"/><Relationship Id="rId7" Type="http://schemas.openxmlformats.org/officeDocument/2006/relationships/image" Target="media/image15.png"/><Relationship Id="rId8" Type="http://schemas.openxmlformats.org/officeDocument/2006/relationships/image" Target="media/image32.png"/></Relationships>
</file>