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B736B" w14:textId="77777777" w:rsidR="00F26E6E" w:rsidRPr="00F26E6E" w:rsidRDefault="00F26E6E" w:rsidP="00B0640C">
      <w:pPr>
        <w:widowControl w:val="0"/>
        <w:autoSpaceDE w:val="0"/>
        <w:autoSpaceDN w:val="0"/>
        <w:adjustRightInd w:val="0"/>
        <w:spacing w:after="0" w:line="360" w:lineRule="auto"/>
        <w:rPr>
          <w:rFonts w:ascii="Times New Roman" w:hAnsi="Times New Roman" w:cs="Times New Roman"/>
          <w:sz w:val="24"/>
          <w:szCs w:val="24"/>
        </w:rPr>
      </w:pPr>
      <w:r w:rsidRPr="00F26E6E">
        <w:rPr>
          <w:rFonts w:ascii="Times New Roman" w:hAnsi="Times New Roman" w:cs="Times New Roman"/>
          <w:sz w:val="24"/>
          <w:szCs w:val="24"/>
        </w:rPr>
        <w:t xml:space="preserve">Alyssa </w:t>
      </w:r>
      <w:proofErr w:type="spellStart"/>
      <w:r w:rsidRPr="00F26E6E">
        <w:rPr>
          <w:rFonts w:ascii="Times New Roman" w:hAnsi="Times New Roman" w:cs="Times New Roman"/>
          <w:sz w:val="24"/>
          <w:szCs w:val="24"/>
        </w:rPr>
        <w:t>Jaglowicz</w:t>
      </w:r>
      <w:proofErr w:type="spellEnd"/>
      <w:r w:rsidRPr="00F26E6E">
        <w:rPr>
          <w:rFonts w:ascii="Times New Roman" w:hAnsi="Times New Roman" w:cs="Times New Roman"/>
          <w:sz w:val="24"/>
          <w:szCs w:val="24"/>
        </w:rPr>
        <w:t>, Bradley Calkins, Jimmy Park </w:t>
      </w:r>
    </w:p>
    <w:p w14:paraId="23C78825" w14:textId="77777777" w:rsidR="00F26E6E" w:rsidRPr="00F26E6E" w:rsidRDefault="00F26E6E" w:rsidP="00B0640C">
      <w:pPr>
        <w:widowControl w:val="0"/>
        <w:autoSpaceDE w:val="0"/>
        <w:autoSpaceDN w:val="0"/>
        <w:adjustRightInd w:val="0"/>
        <w:spacing w:after="0" w:line="360" w:lineRule="auto"/>
        <w:rPr>
          <w:rFonts w:ascii="Times New Roman" w:hAnsi="Times New Roman" w:cs="Times New Roman"/>
          <w:sz w:val="24"/>
          <w:szCs w:val="24"/>
        </w:rPr>
      </w:pPr>
      <w:r w:rsidRPr="00F26E6E">
        <w:rPr>
          <w:rFonts w:ascii="Times New Roman" w:hAnsi="Times New Roman" w:cs="Times New Roman"/>
          <w:sz w:val="24"/>
          <w:szCs w:val="24"/>
        </w:rPr>
        <w:t>STAT:2010 research paper </w:t>
      </w:r>
    </w:p>
    <w:p w14:paraId="38BEB6BA" w14:textId="77777777" w:rsidR="00F26E6E" w:rsidRPr="00F26E6E" w:rsidRDefault="00F26E6E" w:rsidP="00B0640C">
      <w:pPr>
        <w:widowControl w:val="0"/>
        <w:autoSpaceDE w:val="0"/>
        <w:autoSpaceDN w:val="0"/>
        <w:adjustRightInd w:val="0"/>
        <w:spacing w:after="0" w:line="360" w:lineRule="auto"/>
        <w:rPr>
          <w:rFonts w:ascii="Times New Roman" w:hAnsi="Times New Roman" w:cs="Times New Roman"/>
          <w:sz w:val="24"/>
          <w:szCs w:val="24"/>
        </w:rPr>
      </w:pPr>
      <w:r w:rsidRPr="00F26E6E">
        <w:rPr>
          <w:rFonts w:ascii="Times New Roman" w:hAnsi="Times New Roman" w:cs="Times New Roman"/>
          <w:sz w:val="24"/>
          <w:szCs w:val="24"/>
        </w:rPr>
        <w:t>5/1/17 </w:t>
      </w:r>
    </w:p>
    <w:p w14:paraId="0774DBC2" w14:textId="77777777" w:rsidR="00F26E6E" w:rsidRPr="00F26E6E" w:rsidRDefault="00F26E6E" w:rsidP="00B0640C">
      <w:pPr>
        <w:widowControl w:val="0"/>
        <w:autoSpaceDE w:val="0"/>
        <w:autoSpaceDN w:val="0"/>
        <w:adjustRightInd w:val="0"/>
        <w:spacing w:after="0" w:line="360" w:lineRule="auto"/>
        <w:rPr>
          <w:rFonts w:ascii="Times New Roman" w:hAnsi="Times New Roman" w:cs="Times New Roman"/>
          <w:sz w:val="24"/>
          <w:szCs w:val="24"/>
        </w:rPr>
      </w:pPr>
      <w:r w:rsidRPr="00F26E6E">
        <w:rPr>
          <w:rFonts w:ascii="Times New Roman" w:hAnsi="Times New Roman" w:cs="Times New Roman"/>
          <w:sz w:val="24"/>
          <w:szCs w:val="24"/>
        </w:rPr>
        <w:t> </w:t>
      </w:r>
    </w:p>
    <w:p w14:paraId="33E530FA" w14:textId="51AF28E1" w:rsidR="00F26E6E" w:rsidRPr="003956BD" w:rsidRDefault="00F26E6E" w:rsidP="00B0640C">
      <w:pPr>
        <w:widowControl w:val="0"/>
        <w:autoSpaceDE w:val="0"/>
        <w:autoSpaceDN w:val="0"/>
        <w:adjustRightInd w:val="0"/>
        <w:spacing w:after="0" w:line="360" w:lineRule="auto"/>
        <w:jc w:val="center"/>
        <w:rPr>
          <w:rFonts w:ascii="Times New Roman" w:hAnsi="Times New Roman" w:cs="Times New Roman"/>
          <w:b/>
          <w:sz w:val="28"/>
          <w:szCs w:val="24"/>
        </w:rPr>
      </w:pPr>
      <w:r w:rsidRPr="003956BD">
        <w:rPr>
          <w:rFonts w:ascii="Times New Roman" w:hAnsi="Times New Roman" w:cs="Times New Roman"/>
          <w:b/>
          <w:sz w:val="28"/>
          <w:szCs w:val="24"/>
        </w:rPr>
        <w:t>Does Education Level Affect Unemployment Rate? </w:t>
      </w:r>
    </w:p>
    <w:p w14:paraId="47C02005" w14:textId="77777777" w:rsidR="00F6664C" w:rsidRPr="00F26E6E" w:rsidRDefault="00F6664C" w:rsidP="00B0640C">
      <w:pPr>
        <w:widowControl w:val="0"/>
        <w:autoSpaceDE w:val="0"/>
        <w:autoSpaceDN w:val="0"/>
        <w:adjustRightInd w:val="0"/>
        <w:spacing w:after="0" w:line="360" w:lineRule="auto"/>
        <w:jc w:val="center"/>
        <w:rPr>
          <w:rFonts w:ascii="Times New Roman" w:hAnsi="Times New Roman" w:cs="Times New Roman"/>
          <w:sz w:val="24"/>
          <w:szCs w:val="24"/>
        </w:rPr>
      </w:pPr>
    </w:p>
    <w:p w14:paraId="4E568D9B" w14:textId="77777777" w:rsidR="00730CF2" w:rsidRDefault="00730CF2" w:rsidP="00730CF2">
      <w:pPr>
        <w:widowControl w:val="0"/>
        <w:autoSpaceDE w:val="0"/>
        <w:autoSpaceDN w:val="0"/>
        <w:adjustRightInd w:val="0"/>
        <w:spacing w:after="0" w:line="360" w:lineRule="auto"/>
        <w:ind w:firstLine="720"/>
        <w:rPr>
          <w:rFonts w:ascii="Times New Roman" w:hAnsi="Times New Roman" w:cs="Times New Roman"/>
          <w:sz w:val="24"/>
          <w:szCs w:val="24"/>
        </w:rPr>
      </w:pPr>
      <w:r w:rsidRPr="00F26E6E">
        <w:rPr>
          <w:rFonts w:ascii="Times New Roman" w:hAnsi="Times New Roman" w:cs="Times New Roman"/>
          <w:sz w:val="24"/>
          <w:szCs w:val="24"/>
        </w:rPr>
        <w:t>In recen</w:t>
      </w:r>
      <w:r>
        <w:rPr>
          <w:rFonts w:ascii="Times New Roman" w:hAnsi="Times New Roman" w:cs="Times New Roman"/>
          <w:sz w:val="24"/>
          <w:szCs w:val="24"/>
        </w:rPr>
        <w:t>t years, enrolling in college following</w:t>
      </w:r>
      <w:r w:rsidRPr="00F26E6E">
        <w:rPr>
          <w:rFonts w:ascii="Times New Roman" w:hAnsi="Times New Roman" w:cs="Times New Roman"/>
          <w:sz w:val="24"/>
          <w:szCs w:val="24"/>
        </w:rPr>
        <w:t xml:space="preserve"> high school ha</w:t>
      </w:r>
      <w:r>
        <w:rPr>
          <w:rFonts w:ascii="Times New Roman" w:hAnsi="Times New Roman" w:cs="Times New Roman"/>
          <w:sz w:val="24"/>
          <w:szCs w:val="24"/>
        </w:rPr>
        <w:t>s become increasingly popular, evidenced by t</w:t>
      </w:r>
      <w:r w:rsidRPr="00F26E6E">
        <w:rPr>
          <w:rFonts w:ascii="Times New Roman" w:hAnsi="Times New Roman" w:cs="Times New Roman"/>
          <w:sz w:val="24"/>
          <w:szCs w:val="24"/>
        </w:rPr>
        <w:t xml:space="preserve">he percentage of the population aged 18 to 24 enrolled in a college (40%) </w:t>
      </w:r>
      <w:r>
        <w:rPr>
          <w:rFonts w:ascii="Times New Roman" w:hAnsi="Times New Roman" w:cs="Times New Roman"/>
          <w:sz w:val="24"/>
          <w:szCs w:val="24"/>
        </w:rPr>
        <w:t xml:space="preserve">being </w:t>
      </w:r>
      <w:r w:rsidRPr="00F26E6E">
        <w:rPr>
          <w:rFonts w:ascii="Times New Roman" w:hAnsi="Times New Roman" w:cs="Times New Roman"/>
          <w:sz w:val="24"/>
          <w:szCs w:val="24"/>
        </w:rPr>
        <w:t xml:space="preserve">4.5% higher in 2014 than in 2000 (NCES). A safe assumption would be that the overwhelming majority of students attending college are doing </w:t>
      </w:r>
      <w:r>
        <w:rPr>
          <w:rFonts w:ascii="Times New Roman" w:hAnsi="Times New Roman" w:cs="Times New Roman"/>
          <w:sz w:val="24"/>
          <w:szCs w:val="24"/>
        </w:rPr>
        <w:t xml:space="preserve">so </w:t>
      </w:r>
      <w:r w:rsidRPr="00F26E6E">
        <w:rPr>
          <w:rFonts w:ascii="Times New Roman" w:hAnsi="Times New Roman" w:cs="Times New Roman"/>
          <w:sz w:val="24"/>
          <w:szCs w:val="24"/>
        </w:rPr>
        <w:t>to earn a degree t</w:t>
      </w:r>
      <w:r>
        <w:rPr>
          <w:rFonts w:ascii="Times New Roman" w:hAnsi="Times New Roman" w:cs="Times New Roman"/>
          <w:sz w:val="24"/>
          <w:szCs w:val="24"/>
        </w:rPr>
        <w:t>hat can get them a job</w:t>
      </w:r>
      <w:r w:rsidRPr="00F26E6E">
        <w:rPr>
          <w:rFonts w:ascii="Times New Roman" w:hAnsi="Times New Roman" w:cs="Times New Roman"/>
          <w:sz w:val="24"/>
          <w:szCs w:val="24"/>
        </w:rPr>
        <w:t xml:space="preserve"> upon graduation. There are plenty of jobs out there that don't require a college degree though, so what's the incentive behind obtaining one? </w:t>
      </w:r>
      <w:r>
        <w:rPr>
          <w:rFonts w:ascii="Times New Roman" w:hAnsi="Times New Roman" w:cs="Times New Roman"/>
          <w:sz w:val="24"/>
          <w:szCs w:val="24"/>
        </w:rPr>
        <w:t>We determined that pay, security, and mobility are the most important aspects of a job, so being better off in even one of those categories would be an incentive</w:t>
      </w:r>
      <w:r w:rsidRPr="00F26E6E">
        <w:rPr>
          <w:rFonts w:ascii="Times New Roman" w:hAnsi="Times New Roman" w:cs="Times New Roman"/>
          <w:sz w:val="24"/>
          <w:szCs w:val="24"/>
        </w:rPr>
        <w:t>. Since businesses are looking for the most qualified employees</w:t>
      </w:r>
      <w:r>
        <w:rPr>
          <w:rFonts w:ascii="Times New Roman" w:hAnsi="Times New Roman" w:cs="Times New Roman"/>
          <w:sz w:val="24"/>
          <w:szCs w:val="24"/>
        </w:rPr>
        <w:t>,</w:t>
      </w:r>
      <w:r w:rsidRPr="00F26E6E">
        <w:rPr>
          <w:rFonts w:ascii="Times New Roman" w:hAnsi="Times New Roman" w:cs="Times New Roman"/>
          <w:sz w:val="24"/>
          <w:szCs w:val="24"/>
        </w:rPr>
        <w:t xml:space="preserve"> and those with college degrees are generally labeled as such, they will often be willing to com</w:t>
      </w:r>
      <w:r>
        <w:rPr>
          <w:rFonts w:ascii="Times New Roman" w:hAnsi="Times New Roman" w:cs="Times New Roman"/>
          <w:sz w:val="24"/>
          <w:szCs w:val="24"/>
        </w:rPr>
        <w:t>pensate at a higher rate and hire college graduates at a higher rate, which many would view as a big benefit</w:t>
      </w:r>
      <w:r w:rsidRPr="00F26E6E">
        <w:rPr>
          <w:rFonts w:ascii="Times New Roman" w:hAnsi="Times New Roman" w:cs="Times New Roman"/>
          <w:sz w:val="24"/>
          <w:szCs w:val="24"/>
        </w:rPr>
        <w:t xml:space="preserve"> in what seems to be an unpredictable United States economy. Since we don't know for sure if earning a college degree does indeed have an impact on job security (unemployment), we decided to test our theory. </w:t>
      </w:r>
    </w:p>
    <w:p w14:paraId="337435D3" w14:textId="6EF3E84D" w:rsidR="00F26E6E" w:rsidRPr="00F26E6E" w:rsidRDefault="00730CF2" w:rsidP="00730CF2">
      <w:pPr>
        <w:widowControl w:val="0"/>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To test our theory,</w:t>
      </w:r>
      <w:r w:rsidRPr="00F26E6E">
        <w:rPr>
          <w:rFonts w:ascii="Times New Roman" w:hAnsi="Times New Roman" w:cs="Times New Roman"/>
          <w:sz w:val="24"/>
          <w:szCs w:val="24"/>
        </w:rPr>
        <w:t xml:space="preserve"> we needed to find data on peo</w:t>
      </w:r>
      <w:r>
        <w:rPr>
          <w:rFonts w:ascii="Times New Roman" w:hAnsi="Times New Roman" w:cs="Times New Roman"/>
          <w:sz w:val="24"/>
          <w:szCs w:val="24"/>
        </w:rPr>
        <w:t>ple that fit the description of unemployed (</w:t>
      </w:r>
      <w:r w:rsidRPr="00F26E6E">
        <w:rPr>
          <w:rFonts w:ascii="Times New Roman" w:hAnsi="Times New Roman" w:cs="Times New Roman"/>
          <w:sz w:val="24"/>
          <w:szCs w:val="24"/>
        </w:rPr>
        <w:t xml:space="preserve">someone who </w:t>
      </w:r>
      <w:r>
        <w:rPr>
          <w:rFonts w:ascii="Times New Roman" w:hAnsi="Times New Roman" w:cs="Times New Roman"/>
          <w:sz w:val="24"/>
          <w:szCs w:val="24"/>
        </w:rPr>
        <w:t xml:space="preserve">can, and wants to, </w:t>
      </w:r>
      <w:r w:rsidRPr="00F26E6E">
        <w:rPr>
          <w:rFonts w:ascii="Times New Roman" w:hAnsi="Times New Roman" w:cs="Times New Roman"/>
          <w:sz w:val="24"/>
          <w:szCs w:val="24"/>
        </w:rPr>
        <w:t xml:space="preserve">work and be in full employment, </w:t>
      </w:r>
      <w:r>
        <w:rPr>
          <w:rFonts w:ascii="Times New Roman" w:hAnsi="Times New Roman" w:cs="Times New Roman"/>
          <w:sz w:val="24"/>
          <w:szCs w:val="24"/>
        </w:rPr>
        <w:t xml:space="preserve">but </w:t>
      </w:r>
      <w:r w:rsidRPr="00F26E6E">
        <w:rPr>
          <w:rFonts w:ascii="Times New Roman" w:hAnsi="Times New Roman" w:cs="Times New Roman"/>
          <w:sz w:val="24"/>
          <w:szCs w:val="24"/>
        </w:rPr>
        <w:t>cannot find a job d</w:t>
      </w:r>
      <w:r>
        <w:rPr>
          <w:rFonts w:ascii="Times New Roman" w:hAnsi="Times New Roman" w:cs="Times New Roman"/>
          <w:sz w:val="24"/>
          <w:szCs w:val="24"/>
        </w:rPr>
        <w:t xml:space="preserve">espite actively looking for one). </w:t>
      </w:r>
      <w:r w:rsidRPr="00F26E6E">
        <w:rPr>
          <w:rFonts w:ascii="Times New Roman" w:hAnsi="Times New Roman" w:cs="Times New Roman"/>
          <w:sz w:val="24"/>
          <w:szCs w:val="24"/>
        </w:rPr>
        <w:t xml:space="preserve">Each month, the Bureau of Labor Statistics (BLS) of the U.S. Department of Labor finds the total number of unemployed people in the U.S. and announces an unemployment rate. They </w:t>
      </w:r>
      <w:r>
        <w:rPr>
          <w:rFonts w:ascii="Times New Roman" w:hAnsi="Times New Roman" w:cs="Times New Roman"/>
          <w:sz w:val="24"/>
          <w:szCs w:val="24"/>
        </w:rPr>
        <w:t>then release the demographics</w:t>
      </w:r>
      <w:r w:rsidRPr="00F26E6E">
        <w:rPr>
          <w:rFonts w:ascii="Times New Roman" w:hAnsi="Times New Roman" w:cs="Times New Roman"/>
          <w:sz w:val="24"/>
          <w:szCs w:val="24"/>
        </w:rPr>
        <w:t xml:space="preserve"> </w:t>
      </w:r>
      <w:r>
        <w:rPr>
          <w:rFonts w:ascii="Times New Roman" w:hAnsi="Times New Roman" w:cs="Times New Roman"/>
          <w:sz w:val="24"/>
          <w:szCs w:val="24"/>
        </w:rPr>
        <w:t>of the unemployed population</w:t>
      </w:r>
      <w:r w:rsidRPr="00F26E6E">
        <w:rPr>
          <w:rFonts w:ascii="Times New Roman" w:hAnsi="Times New Roman" w:cs="Times New Roman"/>
          <w:sz w:val="24"/>
          <w:szCs w:val="24"/>
        </w:rPr>
        <w:t xml:space="preserve"> and </w:t>
      </w:r>
      <w:r>
        <w:rPr>
          <w:rFonts w:ascii="Times New Roman" w:hAnsi="Times New Roman" w:cs="Times New Roman"/>
          <w:sz w:val="24"/>
          <w:szCs w:val="24"/>
        </w:rPr>
        <w:t>share large</w:t>
      </w:r>
      <w:r w:rsidRPr="00F26E6E">
        <w:rPr>
          <w:rFonts w:ascii="Times New Roman" w:hAnsi="Times New Roman" w:cs="Times New Roman"/>
          <w:sz w:val="24"/>
          <w:szCs w:val="24"/>
        </w:rPr>
        <w:t xml:space="preserve"> amounts of </w:t>
      </w:r>
      <w:r>
        <w:rPr>
          <w:rFonts w:ascii="Times New Roman" w:hAnsi="Times New Roman" w:cs="Times New Roman"/>
          <w:sz w:val="24"/>
          <w:szCs w:val="24"/>
        </w:rPr>
        <w:t>data about those demographics</w:t>
      </w:r>
      <w:r w:rsidRPr="00F26E6E">
        <w:rPr>
          <w:rFonts w:ascii="Times New Roman" w:hAnsi="Times New Roman" w:cs="Times New Roman"/>
          <w:sz w:val="24"/>
          <w:szCs w:val="24"/>
        </w:rPr>
        <w:t xml:space="preserve"> on their website.</w:t>
      </w:r>
      <w:r>
        <w:rPr>
          <w:rFonts w:ascii="Times New Roman" w:hAnsi="Times New Roman" w:cs="Times New Roman"/>
          <w:sz w:val="24"/>
          <w:szCs w:val="24"/>
        </w:rPr>
        <w:t xml:space="preserve"> Out of the datasets on the</w:t>
      </w:r>
      <w:r w:rsidRPr="00F26E6E">
        <w:rPr>
          <w:rFonts w:ascii="Times New Roman" w:hAnsi="Times New Roman" w:cs="Times New Roman"/>
          <w:sz w:val="24"/>
          <w:szCs w:val="24"/>
        </w:rPr>
        <w:t xml:space="preserve"> Bureau of</w:t>
      </w:r>
      <w:r>
        <w:rPr>
          <w:rFonts w:ascii="Times New Roman" w:hAnsi="Times New Roman" w:cs="Times New Roman"/>
          <w:sz w:val="24"/>
          <w:szCs w:val="24"/>
        </w:rPr>
        <w:t xml:space="preserve"> Labor Statistics website, we targeted “p</w:t>
      </w:r>
      <w:r w:rsidRPr="00F26E6E">
        <w:rPr>
          <w:rFonts w:ascii="Times New Roman" w:hAnsi="Times New Roman" w:cs="Times New Roman"/>
          <w:sz w:val="24"/>
          <w:szCs w:val="24"/>
        </w:rPr>
        <w:t>eople in the United States aged 25 and older with a high school diploma</w:t>
      </w:r>
      <w:r>
        <w:rPr>
          <w:rFonts w:ascii="Times New Roman" w:hAnsi="Times New Roman" w:cs="Times New Roman"/>
          <w:sz w:val="24"/>
          <w:szCs w:val="24"/>
        </w:rPr>
        <w:t xml:space="preserve"> only” and “p</w:t>
      </w:r>
      <w:r w:rsidRPr="00F26E6E">
        <w:rPr>
          <w:rFonts w:ascii="Times New Roman" w:hAnsi="Times New Roman" w:cs="Times New Roman"/>
          <w:sz w:val="24"/>
          <w:szCs w:val="24"/>
        </w:rPr>
        <w:t>eople in the United States aged 25 and older with a bachelor’s degree.</w:t>
      </w:r>
      <w:r>
        <w:rPr>
          <w:rFonts w:ascii="Times New Roman" w:hAnsi="Times New Roman" w:cs="Times New Roman"/>
          <w:sz w:val="24"/>
          <w:szCs w:val="24"/>
        </w:rPr>
        <w:t>”</w:t>
      </w:r>
      <w:r w:rsidRPr="00F26E6E">
        <w:rPr>
          <w:rFonts w:ascii="Times New Roman" w:hAnsi="Times New Roman" w:cs="Times New Roman"/>
          <w:sz w:val="24"/>
          <w:szCs w:val="24"/>
        </w:rPr>
        <w:t xml:space="preserve"> We converted the</w:t>
      </w:r>
      <w:r>
        <w:rPr>
          <w:rFonts w:ascii="Times New Roman" w:hAnsi="Times New Roman" w:cs="Times New Roman"/>
          <w:sz w:val="24"/>
          <w:szCs w:val="24"/>
        </w:rPr>
        <w:t xml:space="preserve"> given</w:t>
      </w:r>
      <w:r w:rsidRPr="00F26E6E">
        <w:rPr>
          <w:rFonts w:ascii="Times New Roman" w:hAnsi="Times New Roman" w:cs="Times New Roman"/>
          <w:sz w:val="24"/>
          <w:szCs w:val="24"/>
        </w:rPr>
        <w:t xml:space="preserve"> </w:t>
      </w:r>
      <w:r>
        <w:rPr>
          <w:rFonts w:ascii="Times New Roman" w:hAnsi="Times New Roman" w:cs="Times New Roman"/>
          <w:sz w:val="24"/>
          <w:szCs w:val="24"/>
        </w:rPr>
        <w:t>monthly unemployment rates to annual rates and looked at</w:t>
      </w:r>
      <w:r w:rsidRPr="00F26E6E">
        <w:rPr>
          <w:rFonts w:ascii="Times New Roman" w:hAnsi="Times New Roman" w:cs="Times New Roman"/>
          <w:sz w:val="24"/>
          <w:szCs w:val="24"/>
        </w:rPr>
        <w:t xml:space="preserve"> </w:t>
      </w:r>
      <w:r>
        <w:rPr>
          <w:rFonts w:ascii="Times New Roman" w:hAnsi="Times New Roman" w:cs="Times New Roman"/>
          <w:sz w:val="24"/>
          <w:szCs w:val="24"/>
        </w:rPr>
        <w:t xml:space="preserve">the last </w:t>
      </w:r>
      <w:r w:rsidRPr="00F26E6E">
        <w:rPr>
          <w:rFonts w:ascii="Times New Roman" w:hAnsi="Times New Roman" w:cs="Times New Roman"/>
          <w:sz w:val="24"/>
          <w:szCs w:val="24"/>
        </w:rPr>
        <w:t>21</w:t>
      </w:r>
      <w:r>
        <w:rPr>
          <w:rFonts w:ascii="Times New Roman" w:hAnsi="Times New Roman" w:cs="Times New Roman"/>
          <w:sz w:val="24"/>
          <w:szCs w:val="24"/>
        </w:rPr>
        <w:t xml:space="preserve"> years (1996-2016)</w:t>
      </w:r>
      <w:r w:rsidRPr="00F26E6E">
        <w:rPr>
          <w:rFonts w:ascii="Times New Roman" w:hAnsi="Times New Roman" w:cs="Times New Roman"/>
          <w:sz w:val="24"/>
          <w:szCs w:val="24"/>
        </w:rPr>
        <w:t>. W</w:t>
      </w:r>
      <w:r>
        <w:rPr>
          <w:rFonts w:ascii="Times New Roman" w:hAnsi="Times New Roman" w:cs="Times New Roman"/>
          <w:sz w:val="24"/>
          <w:szCs w:val="24"/>
        </w:rPr>
        <w:t>ith these annual rates, we can</w:t>
      </w:r>
      <w:r w:rsidRPr="00F26E6E">
        <w:rPr>
          <w:rFonts w:ascii="Times New Roman" w:hAnsi="Times New Roman" w:cs="Times New Roman"/>
          <w:sz w:val="24"/>
          <w:szCs w:val="24"/>
        </w:rPr>
        <w:t xml:space="preserve"> figure out if there is a difference</w:t>
      </w:r>
      <w:r>
        <w:rPr>
          <w:rFonts w:ascii="Times New Roman" w:hAnsi="Times New Roman" w:cs="Times New Roman"/>
          <w:sz w:val="24"/>
          <w:szCs w:val="24"/>
        </w:rPr>
        <w:t xml:space="preserve"> in unemployment rates between the two populations. Once we record</w:t>
      </w:r>
      <w:r w:rsidRPr="00F26E6E">
        <w:rPr>
          <w:rFonts w:ascii="Times New Roman" w:hAnsi="Times New Roman" w:cs="Times New Roman"/>
          <w:sz w:val="24"/>
          <w:szCs w:val="24"/>
        </w:rPr>
        <w:t xml:space="preserve"> the annual rates</w:t>
      </w:r>
      <w:r>
        <w:rPr>
          <w:rFonts w:ascii="Times New Roman" w:hAnsi="Times New Roman" w:cs="Times New Roman"/>
          <w:sz w:val="24"/>
          <w:szCs w:val="24"/>
        </w:rPr>
        <w:t>,</w:t>
      </w:r>
      <w:r w:rsidRPr="00F26E6E">
        <w:rPr>
          <w:rFonts w:ascii="Times New Roman" w:hAnsi="Times New Roman" w:cs="Times New Roman"/>
          <w:sz w:val="24"/>
          <w:szCs w:val="24"/>
        </w:rPr>
        <w:t xml:space="preserve"> we will compare the sample mean for </w:t>
      </w:r>
      <w:r>
        <w:rPr>
          <w:rFonts w:ascii="Times New Roman" w:hAnsi="Times New Roman" w:cs="Times New Roman"/>
          <w:sz w:val="24"/>
          <w:szCs w:val="24"/>
        </w:rPr>
        <w:t>each education group so that we can make</w:t>
      </w:r>
      <w:r w:rsidRPr="00F26E6E">
        <w:rPr>
          <w:rFonts w:ascii="Times New Roman" w:hAnsi="Times New Roman" w:cs="Times New Roman"/>
          <w:sz w:val="24"/>
          <w:szCs w:val="24"/>
        </w:rPr>
        <w:t xml:space="preserve"> </w:t>
      </w:r>
      <w:r w:rsidRPr="00F26E6E">
        <w:rPr>
          <w:rFonts w:ascii="Times New Roman" w:hAnsi="Times New Roman" w:cs="Times New Roman"/>
          <w:sz w:val="24"/>
          <w:szCs w:val="24"/>
        </w:rPr>
        <w:lastRenderedPageBreak/>
        <w:t>inference</w:t>
      </w:r>
      <w:r>
        <w:rPr>
          <w:rFonts w:ascii="Times New Roman" w:hAnsi="Times New Roman" w:cs="Times New Roman"/>
          <w:sz w:val="24"/>
          <w:szCs w:val="24"/>
        </w:rPr>
        <w:t>s</w:t>
      </w:r>
      <w:r w:rsidRPr="00F26E6E">
        <w:rPr>
          <w:rFonts w:ascii="Times New Roman" w:hAnsi="Times New Roman" w:cs="Times New Roman"/>
          <w:sz w:val="24"/>
          <w:szCs w:val="24"/>
        </w:rPr>
        <w:t xml:space="preserve"> about the entire populations.  </w:t>
      </w:r>
      <w:r w:rsidR="00F26E6E" w:rsidRPr="00F26E6E">
        <w:rPr>
          <w:rFonts w:ascii="Times New Roman" w:hAnsi="Times New Roman" w:cs="Times New Roman"/>
          <w:sz w:val="24"/>
          <w:szCs w:val="24"/>
        </w:rPr>
        <w:t>  </w:t>
      </w:r>
    </w:p>
    <w:p w14:paraId="0C41A5DD" w14:textId="3B6BB836" w:rsidR="00F26E6E" w:rsidRDefault="00F26E6E" w:rsidP="005E6C83">
      <w:pPr>
        <w:widowControl w:val="0"/>
        <w:autoSpaceDE w:val="0"/>
        <w:autoSpaceDN w:val="0"/>
        <w:adjustRightInd w:val="0"/>
        <w:spacing w:after="0" w:line="360" w:lineRule="auto"/>
        <w:ind w:firstLine="720"/>
        <w:rPr>
          <w:rFonts w:ascii="Times New Roman" w:hAnsi="Times New Roman" w:cs="Times New Roman"/>
          <w:sz w:val="24"/>
          <w:szCs w:val="24"/>
        </w:rPr>
      </w:pPr>
      <w:r w:rsidRPr="00F26E6E">
        <w:rPr>
          <w:rFonts w:ascii="Times New Roman" w:hAnsi="Times New Roman" w:cs="Times New Roman"/>
          <w:sz w:val="24"/>
          <w:szCs w:val="24"/>
        </w:rPr>
        <w:t>Since t procedures can be</w:t>
      </w:r>
      <w:r w:rsidR="004470E7">
        <w:rPr>
          <w:rFonts w:ascii="Times New Roman" w:hAnsi="Times New Roman" w:cs="Times New Roman"/>
          <w:sz w:val="24"/>
          <w:szCs w:val="24"/>
        </w:rPr>
        <w:t xml:space="preserve"> </w:t>
      </w:r>
      <w:r w:rsidRPr="00F26E6E">
        <w:rPr>
          <w:rFonts w:ascii="Times New Roman" w:hAnsi="Times New Roman" w:cs="Times New Roman"/>
          <w:sz w:val="24"/>
          <w:szCs w:val="24"/>
        </w:rPr>
        <w:t>used</w:t>
      </w:r>
      <w:r w:rsidR="004A0EC1">
        <w:rPr>
          <w:rFonts w:ascii="Times New Roman" w:hAnsi="Times New Roman" w:cs="Times New Roman"/>
          <w:sz w:val="24"/>
          <w:szCs w:val="24"/>
        </w:rPr>
        <w:t xml:space="preserve">, </w:t>
      </w:r>
      <w:r w:rsidR="00DA29E2">
        <w:rPr>
          <w:rFonts w:ascii="Times New Roman" w:hAnsi="Times New Roman" w:cs="Times New Roman"/>
          <w:sz w:val="24"/>
          <w:szCs w:val="24"/>
        </w:rPr>
        <w:t>although not en</w:t>
      </w:r>
      <w:r w:rsidR="004A0EC1">
        <w:rPr>
          <w:rFonts w:ascii="Times New Roman" w:hAnsi="Times New Roman" w:cs="Times New Roman"/>
          <w:sz w:val="24"/>
          <w:szCs w:val="24"/>
        </w:rPr>
        <w:t>tirely accurately in some cases,</w:t>
      </w:r>
      <w:r w:rsidRPr="00F26E6E">
        <w:rPr>
          <w:rFonts w:ascii="Times New Roman" w:hAnsi="Times New Roman" w:cs="Times New Roman"/>
          <w:sz w:val="24"/>
          <w:szCs w:val="24"/>
        </w:rPr>
        <w:t xml:space="preserve"> as long as the sum of the sample sizes are greater t</w:t>
      </w:r>
      <w:r w:rsidR="004470E7">
        <w:rPr>
          <w:rFonts w:ascii="Times New Roman" w:hAnsi="Times New Roman" w:cs="Times New Roman"/>
          <w:sz w:val="24"/>
          <w:szCs w:val="24"/>
        </w:rPr>
        <w:t>han 40</w:t>
      </w:r>
      <w:r w:rsidRPr="00F26E6E">
        <w:rPr>
          <w:rFonts w:ascii="Times New Roman" w:hAnsi="Times New Roman" w:cs="Times New Roman"/>
          <w:sz w:val="24"/>
          <w:szCs w:val="24"/>
        </w:rPr>
        <w:t xml:space="preserve"> and the samples are bot</w:t>
      </w:r>
      <w:r w:rsidR="007B7702">
        <w:rPr>
          <w:rFonts w:ascii="Times New Roman" w:hAnsi="Times New Roman" w:cs="Times New Roman"/>
          <w:sz w:val="24"/>
          <w:szCs w:val="24"/>
        </w:rPr>
        <w:t>h independent, we will do a two-sample</w:t>
      </w:r>
      <w:r w:rsidRPr="00F26E6E">
        <w:rPr>
          <w:rFonts w:ascii="Times New Roman" w:hAnsi="Times New Roman" w:cs="Times New Roman"/>
          <w:sz w:val="24"/>
          <w:szCs w:val="24"/>
        </w:rPr>
        <w:t xml:space="preserve"> t-test in SAS using </w:t>
      </w:r>
      <w:r w:rsidR="004A0EC1">
        <w:rPr>
          <w:rFonts w:ascii="Times New Roman" w:hAnsi="Times New Roman" w:cs="Times New Roman"/>
          <w:sz w:val="24"/>
          <w:szCs w:val="24"/>
        </w:rPr>
        <w:t>“</w:t>
      </w:r>
      <w:r w:rsidRPr="00F26E6E">
        <w:rPr>
          <w:rFonts w:ascii="Times New Roman" w:hAnsi="Times New Roman" w:cs="Times New Roman"/>
          <w:sz w:val="24"/>
          <w:szCs w:val="24"/>
        </w:rPr>
        <w:t>proc ttest</w:t>
      </w:r>
      <w:r w:rsidR="004A0EC1">
        <w:rPr>
          <w:rFonts w:ascii="Times New Roman" w:hAnsi="Times New Roman" w:cs="Times New Roman"/>
          <w:sz w:val="24"/>
          <w:szCs w:val="24"/>
        </w:rPr>
        <w:t>”</w:t>
      </w:r>
      <w:r w:rsidRPr="00F26E6E">
        <w:rPr>
          <w:rFonts w:ascii="Times New Roman" w:hAnsi="Times New Roman" w:cs="Times New Roman"/>
          <w:sz w:val="24"/>
          <w:szCs w:val="24"/>
        </w:rPr>
        <w:t>. We tested the following hypotheses: </w:t>
      </w:r>
    </w:p>
    <w:p w14:paraId="55C6108C" w14:textId="77777777" w:rsidR="00F6664C" w:rsidRPr="00F26E6E" w:rsidRDefault="00F6664C" w:rsidP="005E6C83">
      <w:pPr>
        <w:widowControl w:val="0"/>
        <w:autoSpaceDE w:val="0"/>
        <w:autoSpaceDN w:val="0"/>
        <w:adjustRightInd w:val="0"/>
        <w:spacing w:after="0" w:line="360" w:lineRule="auto"/>
        <w:ind w:firstLine="720"/>
        <w:rPr>
          <w:rFonts w:ascii="Times New Roman" w:hAnsi="Times New Roman" w:cs="Times New Roman"/>
          <w:sz w:val="24"/>
          <w:szCs w:val="24"/>
        </w:rPr>
      </w:pPr>
    </w:p>
    <w:p w14:paraId="5E84AB7F" w14:textId="77777777" w:rsidR="005E6C83" w:rsidRPr="00010190" w:rsidRDefault="005E6C83" w:rsidP="00F6664C">
      <w:pPr>
        <w:spacing w:line="240" w:lineRule="auto"/>
        <w:jc w:val="center"/>
        <w:rPr>
          <w:rFonts w:ascii="Times New Roman" w:hAnsi="Times New Roman" w:cs="Times New Roman"/>
          <w:sz w:val="24"/>
          <w:szCs w:val="24"/>
        </w:rPr>
      </w:pPr>
      <w:r w:rsidRPr="00010190">
        <w:rPr>
          <w:rFonts w:ascii="Times New Roman" w:hAnsi="Times New Roman" w:cs="Times New Roman"/>
          <w:sz w:val="24"/>
          <w:szCs w:val="24"/>
        </w:rPr>
        <w:t xml:space="preserve">Ho: </w:t>
      </w:r>
      <w:r w:rsidRPr="00010190">
        <w:rPr>
          <w:rFonts w:ascii="Times New Roman" w:hAnsi="Times New Roman" w:cs="Times New Roman"/>
          <w:sz w:val="24"/>
          <w:szCs w:val="24"/>
        </w:rPr>
        <w:sym w:font="Symbol" w:char="F06D"/>
      </w:r>
      <w:r w:rsidRPr="00010190">
        <w:rPr>
          <w:rFonts w:ascii="Times New Roman" w:hAnsi="Times New Roman" w:cs="Times New Roman"/>
          <w:sz w:val="24"/>
          <w:szCs w:val="24"/>
        </w:rPr>
        <w:t xml:space="preserve">1 = </w:t>
      </w:r>
      <w:r w:rsidRPr="00010190">
        <w:rPr>
          <w:rFonts w:ascii="Times New Roman" w:hAnsi="Times New Roman" w:cs="Times New Roman"/>
          <w:sz w:val="24"/>
          <w:szCs w:val="24"/>
        </w:rPr>
        <w:sym w:font="Symbol" w:char="F06D"/>
      </w:r>
      <w:r w:rsidRPr="00010190">
        <w:rPr>
          <w:rFonts w:ascii="Times New Roman" w:hAnsi="Times New Roman" w:cs="Times New Roman"/>
          <w:sz w:val="24"/>
          <w:szCs w:val="24"/>
        </w:rPr>
        <w:t xml:space="preserve">2, or </w:t>
      </w:r>
      <w:r w:rsidRPr="00010190">
        <w:rPr>
          <w:rFonts w:ascii="Times New Roman" w:hAnsi="Times New Roman" w:cs="Times New Roman"/>
          <w:sz w:val="24"/>
          <w:szCs w:val="24"/>
        </w:rPr>
        <w:sym w:font="Symbol" w:char="F06D"/>
      </w:r>
      <w:r w:rsidRPr="00010190">
        <w:rPr>
          <w:rFonts w:ascii="Times New Roman" w:hAnsi="Times New Roman" w:cs="Times New Roman"/>
          <w:sz w:val="24"/>
          <w:szCs w:val="24"/>
        </w:rPr>
        <w:t>1-</w:t>
      </w:r>
      <w:r w:rsidRPr="00010190">
        <w:rPr>
          <w:rFonts w:ascii="Times New Roman" w:hAnsi="Times New Roman" w:cs="Times New Roman"/>
          <w:sz w:val="24"/>
          <w:szCs w:val="24"/>
        </w:rPr>
        <w:sym w:font="Symbol" w:char="F06D"/>
      </w:r>
      <w:r w:rsidRPr="00010190">
        <w:rPr>
          <w:rFonts w:ascii="Times New Roman" w:hAnsi="Times New Roman" w:cs="Times New Roman"/>
          <w:sz w:val="24"/>
          <w:szCs w:val="24"/>
        </w:rPr>
        <w:t>2 = 0</w:t>
      </w:r>
    </w:p>
    <w:p w14:paraId="22B41ECD" w14:textId="77777777" w:rsidR="005E6C83" w:rsidRPr="00010190" w:rsidRDefault="005E6C83" w:rsidP="00F6664C">
      <w:pPr>
        <w:spacing w:line="240" w:lineRule="auto"/>
        <w:jc w:val="center"/>
        <w:rPr>
          <w:rFonts w:ascii="Times New Roman" w:hAnsi="Times New Roman" w:cs="Times New Roman"/>
          <w:sz w:val="24"/>
          <w:szCs w:val="24"/>
        </w:rPr>
      </w:pPr>
      <w:r w:rsidRPr="00010190">
        <w:rPr>
          <w:rFonts w:ascii="Times New Roman" w:hAnsi="Times New Roman" w:cs="Times New Roman"/>
          <w:sz w:val="24"/>
          <w:szCs w:val="24"/>
        </w:rPr>
        <w:t xml:space="preserve">Ha: </w:t>
      </w:r>
      <w:r w:rsidRPr="00010190">
        <w:rPr>
          <w:rFonts w:ascii="Times New Roman" w:hAnsi="Times New Roman" w:cs="Times New Roman"/>
          <w:sz w:val="24"/>
          <w:szCs w:val="24"/>
        </w:rPr>
        <w:sym w:font="Symbol" w:char="F06D"/>
      </w:r>
      <w:r w:rsidRPr="00010190">
        <w:rPr>
          <w:rFonts w:ascii="Times New Roman" w:hAnsi="Times New Roman" w:cs="Times New Roman"/>
          <w:sz w:val="24"/>
          <w:szCs w:val="24"/>
        </w:rPr>
        <w:t xml:space="preserve">1 </w:t>
      </w:r>
      <w:r w:rsidRPr="00010190">
        <w:rPr>
          <w:rFonts w:ascii="Times New Roman" w:hAnsi="Times New Roman" w:cs="Times New Roman"/>
          <w:sz w:val="24"/>
          <w:szCs w:val="24"/>
        </w:rPr>
        <w:sym w:font="Symbol" w:char="F0B9"/>
      </w:r>
      <w:r w:rsidRPr="00010190">
        <w:rPr>
          <w:rFonts w:ascii="Times New Roman" w:hAnsi="Times New Roman" w:cs="Times New Roman"/>
          <w:sz w:val="24"/>
          <w:szCs w:val="24"/>
        </w:rPr>
        <w:sym w:font="Symbol" w:char="F06D"/>
      </w:r>
      <w:r w:rsidRPr="00010190">
        <w:rPr>
          <w:rFonts w:ascii="Times New Roman" w:hAnsi="Times New Roman" w:cs="Times New Roman"/>
          <w:sz w:val="24"/>
          <w:szCs w:val="24"/>
        </w:rPr>
        <w:t xml:space="preserve">2, or </w:t>
      </w:r>
      <w:r w:rsidRPr="00010190">
        <w:rPr>
          <w:rFonts w:ascii="Times New Roman" w:hAnsi="Times New Roman" w:cs="Times New Roman"/>
          <w:sz w:val="24"/>
          <w:szCs w:val="24"/>
        </w:rPr>
        <w:sym w:font="Symbol" w:char="F06D"/>
      </w:r>
      <w:r w:rsidRPr="00010190">
        <w:rPr>
          <w:rFonts w:ascii="Times New Roman" w:hAnsi="Times New Roman" w:cs="Times New Roman"/>
          <w:sz w:val="24"/>
          <w:szCs w:val="24"/>
        </w:rPr>
        <w:t xml:space="preserve">1 - </w:t>
      </w:r>
      <w:r w:rsidRPr="00010190">
        <w:rPr>
          <w:rFonts w:ascii="Times New Roman" w:hAnsi="Times New Roman" w:cs="Times New Roman"/>
          <w:sz w:val="24"/>
          <w:szCs w:val="24"/>
        </w:rPr>
        <w:sym w:font="Symbol" w:char="F06D"/>
      </w:r>
      <w:r w:rsidRPr="00010190">
        <w:rPr>
          <w:rFonts w:ascii="Times New Roman" w:hAnsi="Times New Roman" w:cs="Times New Roman"/>
          <w:sz w:val="24"/>
          <w:szCs w:val="24"/>
        </w:rPr>
        <w:t>2</w:t>
      </w:r>
      <w:r w:rsidRPr="00010190">
        <w:rPr>
          <w:rFonts w:ascii="Times New Roman" w:hAnsi="Times New Roman" w:cs="Times New Roman"/>
          <w:sz w:val="24"/>
          <w:szCs w:val="24"/>
        </w:rPr>
        <w:sym w:font="Symbol" w:char="F0B9"/>
      </w:r>
      <w:r w:rsidRPr="00010190">
        <w:rPr>
          <w:rFonts w:ascii="Times New Roman" w:hAnsi="Times New Roman" w:cs="Times New Roman"/>
          <w:sz w:val="24"/>
          <w:szCs w:val="24"/>
        </w:rPr>
        <w:t xml:space="preserve"> 0</w:t>
      </w:r>
    </w:p>
    <w:p w14:paraId="70BAB0DC" w14:textId="2A75C153" w:rsidR="00F26E6E" w:rsidRDefault="005E6C83" w:rsidP="00F6664C">
      <w:pPr>
        <w:spacing w:line="240" w:lineRule="auto"/>
        <w:jc w:val="center"/>
        <w:rPr>
          <w:rFonts w:ascii="Times New Roman" w:hAnsi="Times New Roman" w:cs="Times New Roman"/>
          <w:sz w:val="24"/>
          <w:szCs w:val="24"/>
        </w:rPr>
      </w:pPr>
      <w:r w:rsidRPr="00010190">
        <w:rPr>
          <w:rFonts w:ascii="Times New Roman" w:hAnsi="Times New Roman" w:cs="Times New Roman"/>
          <w:sz w:val="24"/>
          <w:szCs w:val="24"/>
        </w:rPr>
        <w:sym w:font="Symbol" w:char="F061"/>
      </w:r>
      <w:r w:rsidRPr="00010190">
        <w:rPr>
          <w:rFonts w:ascii="Times New Roman" w:hAnsi="Times New Roman" w:cs="Times New Roman"/>
          <w:sz w:val="24"/>
          <w:szCs w:val="24"/>
        </w:rPr>
        <w:t>= .05</w:t>
      </w:r>
    </w:p>
    <w:p w14:paraId="0286474D" w14:textId="77777777" w:rsidR="00F6664C" w:rsidRPr="00F26E6E" w:rsidRDefault="00F6664C" w:rsidP="00F6664C">
      <w:pPr>
        <w:spacing w:line="240" w:lineRule="auto"/>
        <w:jc w:val="both"/>
        <w:rPr>
          <w:rFonts w:ascii="Times New Roman" w:hAnsi="Times New Roman" w:cs="Times New Roman"/>
          <w:sz w:val="24"/>
          <w:szCs w:val="24"/>
        </w:rPr>
      </w:pPr>
    </w:p>
    <w:p w14:paraId="72B6D867" w14:textId="01D78677" w:rsidR="00DA29E2" w:rsidRPr="005B58C3" w:rsidRDefault="00CF2BA1" w:rsidP="004A0EC1">
      <w:pPr>
        <w:widowControl w:val="0"/>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“1” represents</w:t>
      </w:r>
      <w:r w:rsidR="00F26E6E" w:rsidRPr="00F26E6E">
        <w:rPr>
          <w:rFonts w:ascii="Times New Roman" w:hAnsi="Times New Roman" w:cs="Times New Roman"/>
          <w:sz w:val="24"/>
          <w:szCs w:val="24"/>
        </w:rPr>
        <w:t xml:space="preserve"> the people with high school diplomas </w:t>
      </w:r>
      <w:r>
        <w:rPr>
          <w:rFonts w:ascii="Times New Roman" w:hAnsi="Times New Roman" w:cs="Times New Roman"/>
          <w:sz w:val="24"/>
          <w:szCs w:val="24"/>
        </w:rPr>
        <w:t xml:space="preserve">only </w:t>
      </w:r>
      <w:r w:rsidR="00F26E6E" w:rsidRPr="00F26E6E">
        <w:rPr>
          <w:rFonts w:ascii="Times New Roman" w:hAnsi="Times New Roman" w:cs="Times New Roman"/>
          <w:sz w:val="24"/>
          <w:szCs w:val="24"/>
        </w:rPr>
        <w:t>and the “2” represents the people with bachelor’s degrees. The first variable is called “education”</w:t>
      </w:r>
      <w:r>
        <w:rPr>
          <w:rFonts w:ascii="Times New Roman" w:hAnsi="Times New Roman" w:cs="Times New Roman"/>
          <w:sz w:val="24"/>
          <w:szCs w:val="24"/>
        </w:rPr>
        <w:t>,</w:t>
      </w:r>
      <w:r w:rsidR="00F26E6E" w:rsidRPr="00F26E6E">
        <w:rPr>
          <w:rFonts w:ascii="Times New Roman" w:hAnsi="Times New Roman" w:cs="Times New Roman"/>
          <w:sz w:val="24"/>
          <w:szCs w:val="24"/>
        </w:rPr>
        <w:t xml:space="preserve"> which holds values 1 or 2 to differentiate the group’s education level. The second variable “rate”</w:t>
      </w:r>
      <w:r>
        <w:rPr>
          <w:rFonts w:ascii="Times New Roman" w:hAnsi="Times New Roman" w:cs="Times New Roman"/>
          <w:sz w:val="24"/>
          <w:szCs w:val="24"/>
        </w:rPr>
        <w:t>,</w:t>
      </w:r>
      <w:r w:rsidR="00F26E6E" w:rsidRPr="00F26E6E">
        <w:rPr>
          <w:rFonts w:ascii="Times New Roman" w:hAnsi="Times New Roman" w:cs="Times New Roman"/>
          <w:sz w:val="24"/>
          <w:szCs w:val="24"/>
        </w:rPr>
        <w:t xml:space="preserve"> is the correspo</w:t>
      </w:r>
      <w:r w:rsidR="004A0EC1">
        <w:rPr>
          <w:rFonts w:ascii="Times New Roman" w:hAnsi="Times New Roman" w:cs="Times New Roman"/>
          <w:sz w:val="24"/>
          <w:szCs w:val="24"/>
        </w:rPr>
        <w:t>nding annual unemployment rate in percentages</w:t>
      </w:r>
      <w:r w:rsidR="00F26E6E" w:rsidRPr="00F26E6E">
        <w:rPr>
          <w:rFonts w:ascii="Times New Roman" w:hAnsi="Times New Roman" w:cs="Times New Roman"/>
          <w:sz w:val="24"/>
          <w:szCs w:val="24"/>
        </w:rPr>
        <w:t xml:space="preserve"> th</w:t>
      </w:r>
      <w:r>
        <w:rPr>
          <w:rFonts w:ascii="Times New Roman" w:hAnsi="Times New Roman" w:cs="Times New Roman"/>
          <w:sz w:val="24"/>
          <w:szCs w:val="24"/>
        </w:rPr>
        <w:t xml:space="preserve">rough the 21 years. Our </w:t>
      </w:r>
      <w:r w:rsidR="00F26E6E" w:rsidRPr="00F26E6E">
        <w:rPr>
          <w:rFonts w:ascii="Times New Roman" w:hAnsi="Times New Roman" w:cs="Times New Roman"/>
          <w:sz w:val="24"/>
          <w:szCs w:val="24"/>
        </w:rPr>
        <w:t xml:space="preserve">SAS </w:t>
      </w:r>
      <w:r>
        <w:rPr>
          <w:rFonts w:ascii="Times New Roman" w:hAnsi="Times New Roman" w:cs="Times New Roman"/>
          <w:sz w:val="24"/>
          <w:szCs w:val="24"/>
        </w:rPr>
        <w:t xml:space="preserve">code and output </w:t>
      </w:r>
      <w:r w:rsidR="005B58C3">
        <w:rPr>
          <w:rFonts w:ascii="Times New Roman" w:hAnsi="Times New Roman" w:cs="Times New Roman"/>
          <w:sz w:val="24"/>
          <w:szCs w:val="24"/>
        </w:rPr>
        <w:t xml:space="preserve">looks as shown on page </w:t>
      </w:r>
      <w:r w:rsidR="00D0579A">
        <w:rPr>
          <w:rFonts w:ascii="Times New Roman" w:hAnsi="Times New Roman" w:cs="Times New Roman"/>
          <w:sz w:val="24"/>
          <w:szCs w:val="24"/>
        </w:rPr>
        <w:t>4</w:t>
      </w:r>
      <w:r w:rsidR="005B58C3">
        <w:rPr>
          <w:rFonts w:ascii="Times New Roman" w:hAnsi="Times New Roman" w:cs="Times New Roman"/>
          <w:sz w:val="24"/>
          <w:szCs w:val="24"/>
        </w:rPr>
        <w:t>.</w:t>
      </w:r>
    </w:p>
    <w:p w14:paraId="0371BB66" w14:textId="303A27FB" w:rsidR="00F26E6E" w:rsidRPr="00F26E6E" w:rsidRDefault="00730CF2" w:rsidP="00730CF2">
      <w:pPr>
        <w:widowControl w:val="0"/>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From the output</w:t>
      </w:r>
      <w:r w:rsidRPr="00F26E6E">
        <w:rPr>
          <w:rFonts w:ascii="Times New Roman" w:hAnsi="Times New Roman" w:cs="Times New Roman"/>
          <w:sz w:val="24"/>
          <w:szCs w:val="24"/>
        </w:rPr>
        <w:t>, we found the mean of group one to be 5.75</w:t>
      </w:r>
      <w:r>
        <w:rPr>
          <w:rFonts w:ascii="Times New Roman" w:hAnsi="Times New Roman" w:cs="Times New Roman"/>
          <w:sz w:val="24"/>
          <w:szCs w:val="24"/>
        </w:rPr>
        <w:t>, with a standard deviation of 2.07 and</w:t>
      </w:r>
      <w:r w:rsidRPr="00F26E6E">
        <w:rPr>
          <w:rFonts w:ascii="Times New Roman" w:hAnsi="Times New Roman" w:cs="Times New Roman"/>
          <w:sz w:val="24"/>
          <w:szCs w:val="24"/>
        </w:rPr>
        <w:t xml:space="preserve"> standard error of 0.45. Group two had a mean of 2.83</w:t>
      </w:r>
      <w:r>
        <w:rPr>
          <w:rFonts w:ascii="Times New Roman" w:hAnsi="Times New Roman" w:cs="Times New Roman"/>
          <w:sz w:val="24"/>
          <w:szCs w:val="24"/>
        </w:rPr>
        <w:t>,</w:t>
      </w:r>
      <w:r w:rsidRPr="00F26E6E">
        <w:rPr>
          <w:rFonts w:ascii="Times New Roman" w:hAnsi="Times New Roman" w:cs="Times New Roman"/>
          <w:sz w:val="24"/>
          <w:szCs w:val="24"/>
        </w:rPr>
        <w:t xml:space="preserve"> with a standard deviation </w:t>
      </w:r>
      <w:r>
        <w:rPr>
          <w:rFonts w:ascii="Times New Roman" w:hAnsi="Times New Roman" w:cs="Times New Roman"/>
          <w:sz w:val="24"/>
          <w:szCs w:val="24"/>
        </w:rPr>
        <w:t xml:space="preserve">of </w:t>
      </w:r>
      <w:r w:rsidRPr="00F26E6E">
        <w:rPr>
          <w:rFonts w:ascii="Times New Roman" w:hAnsi="Times New Roman" w:cs="Times New Roman"/>
          <w:sz w:val="24"/>
          <w:szCs w:val="24"/>
        </w:rPr>
        <w:t>2.07 and a standard error of 0.21. We would reject the null hypothe</w:t>
      </w:r>
      <w:r>
        <w:rPr>
          <w:rFonts w:ascii="Times New Roman" w:hAnsi="Times New Roman" w:cs="Times New Roman"/>
          <w:sz w:val="24"/>
          <w:szCs w:val="24"/>
        </w:rPr>
        <w:t>sis because our p-value is less than our</w:t>
      </w:r>
      <w:r w:rsidRPr="00F26E6E">
        <w:rPr>
          <w:rFonts w:ascii="Times New Roman" w:hAnsi="Times New Roman" w:cs="Times New Roman"/>
          <w:sz w:val="24"/>
          <w:szCs w:val="24"/>
        </w:rPr>
        <w:t xml:space="preserve"> alpha level</w:t>
      </w:r>
      <w:r>
        <w:rPr>
          <w:rFonts w:ascii="Times New Roman" w:hAnsi="Times New Roman" w:cs="Times New Roman"/>
          <w:sz w:val="24"/>
          <w:szCs w:val="24"/>
        </w:rPr>
        <w:t xml:space="preserve"> of 0.05</w:t>
      </w:r>
      <w:r w:rsidRPr="00F26E6E">
        <w:rPr>
          <w:rFonts w:ascii="Times New Roman" w:hAnsi="Times New Roman" w:cs="Times New Roman"/>
          <w:sz w:val="24"/>
          <w:szCs w:val="24"/>
        </w:rPr>
        <w:t>.</w:t>
      </w:r>
      <w:r>
        <w:rPr>
          <w:rFonts w:ascii="Times New Roman" w:hAnsi="Times New Roman" w:cs="Times New Roman"/>
          <w:sz w:val="24"/>
          <w:szCs w:val="24"/>
        </w:rPr>
        <w:t xml:space="preserve"> Our p-value basically says that if the null hypothesis is true and that the means are equal, then there is less than a .01% chance of recording a sample as, or more, extreme than the one recorded. Since that is incredibly unlikely, we should reject the null hypothesis.</w:t>
      </w:r>
      <w:r w:rsidRPr="00F26E6E">
        <w:rPr>
          <w:rFonts w:ascii="Times New Roman" w:hAnsi="Times New Roman" w:cs="Times New Roman"/>
          <w:sz w:val="24"/>
          <w:szCs w:val="24"/>
        </w:rPr>
        <w:t xml:space="preserve"> We would also say that we are 95% confident that the population mean of group one is between 4.8 and 6.7 and that the population mean of group two is between 2.4 and 3.3. However, as you can see in the stem plots above of our data, there are obvious</w:t>
      </w:r>
      <w:r>
        <w:rPr>
          <w:rFonts w:ascii="Times New Roman" w:hAnsi="Times New Roman" w:cs="Times New Roman"/>
          <w:sz w:val="24"/>
          <w:szCs w:val="24"/>
        </w:rPr>
        <w:t xml:space="preserve"> outliers in education group 1 from the recession that the United States is still recovering from</w:t>
      </w:r>
      <w:r w:rsidRPr="00F26E6E">
        <w:rPr>
          <w:rFonts w:ascii="Times New Roman" w:hAnsi="Times New Roman" w:cs="Times New Roman"/>
          <w:sz w:val="24"/>
          <w:szCs w:val="24"/>
        </w:rPr>
        <w:t xml:space="preserve">. Since t procedures are strongly influenced </w:t>
      </w:r>
      <w:r>
        <w:rPr>
          <w:rFonts w:ascii="Times New Roman" w:hAnsi="Times New Roman" w:cs="Times New Roman"/>
          <w:sz w:val="24"/>
          <w:szCs w:val="24"/>
        </w:rPr>
        <w:t>by outliers, we decided to log-</w:t>
      </w:r>
      <w:r w:rsidRPr="00F26E6E">
        <w:rPr>
          <w:rFonts w:ascii="Times New Roman" w:hAnsi="Times New Roman" w:cs="Times New Roman"/>
          <w:sz w:val="24"/>
          <w:szCs w:val="24"/>
        </w:rPr>
        <w:t>transform the unemployment rates in SAS to get more symmetric distributions of values, hopef</w:t>
      </w:r>
      <w:r>
        <w:rPr>
          <w:rFonts w:ascii="Times New Roman" w:hAnsi="Times New Roman" w:cs="Times New Roman"/>
          <w:sz w:val="24"/>
          <w:szCs w:val="24"/>
        </w:rPr>
        <w:t>ully reducing our outliers</w:t>
      </w:r>
      <w:r w:rsidR="00F26E6E" w:rsidRPr="00F26E6E">
        <w:rPr>
          <w:rFonts w:ascii="Times New Roman" w:hAnsi="Times New Roman" w:cs="Times New Roman"/>
          <w:sz w:val="24"/>
          <w:szCs w:val="24"/>
        </w:rPr>
        <w:t xml:space="preserve">. Our new SAS code </w:t>
      </w:r>
      <w:r w:rsidR="00DA29E2">
        <w:rPr>
          <w:rFonts w:ascii="Times New Roman" w:hAnsi="Times New Roman" w:cs="Times New Roman"/>
          <w:sz w:val="24"/>
          <w:szCs w:val="24"/>
        </w:rPr>
        <w:t xml:space="preserve">and output </w:t>
      </w:r>
      <w:r w:rsidR="00D0579A">
        <w:rPr>
          <w:rFonts w:ascii="Times New Roman" w:hAnsi="Times New Roman" w:cs="Times New Roman"/>
          <w:sz w:val="24"/>
          <w:szCs w:val="24"/>
        </w:rPr>
        <w:t>is as shown on page 5.</w:t>
      </w:r>
    </w:p>
    <w:p w14:paraId="24103A67" w14:textId="77777777" w:rsidR="00730CF2" w:rsidRPr="00F26E6E" w:rsidRDefault="00730CF2" w:rsidP="00730CF2">
      <w:pPr>
        <w:widowControl w:val="0"/>
        <w:autoSpaceDE w:val="0"/>
        <w:autoSpaceDN w:val="0"/>
        <w:adjustRightInd w:val="0"/>
        <w:spacing w:after="0" w:line="360" w:lineRule="auto"/>
        <w:ind w:firstLine="720"/>
        <w:rPr>
          <w:rFonts w:ascii="Times New Roman" w:hAnsi="Times New Roman" w:cs="Times New Roman"/>
          <w:sz w:val="24"/>
          <w:szCs w:val="24"/>
        </w:rPr>
      </w:pPr>
      <w:r w:rsidRPr="00F26E6E">
        <w:rPr>
          <w:rFonts w:ascii="Times New Roman" w:hAnsi="Times New Roman" w:cs="Times New Roman"/>
          <w:sz w:val="24"/>
          <w:szCs w:val="24"/>
        </w:rPr>
        <w:t>The new mean for group one was 1.69</w:t>
      </w:r>
      <w:r>
        <w:rPr>
          <w:rFonts w:ascii="Times New Roman" w:hAnsi="Times New Roman" w:cs="Times New Roman"/>
          <w:sz w:val="24"/>
          <w:szCs w:val="24"/>
        </w:rPr>
        <w:t>,</w:t>
      </w:r>
      <w:r w:rsidRPr="00F26E6E">
        <w:rPr>
          <w:rFonts w:ascii="Times New Roman" w:hAnsi="Times New Roman" w:cs="Times New Roman"/>
          <w:sz w:val="24"/>
          <w:szCs w:val="24"/>
        </w:rPr>
        <w:t xml:space="preserve"> with a standard deviation of 0.32 and a standard error of 0.07. The new mean for group two was 0.98</w:t>
      </w:r>
      <w:r>
        <w:rPr>
          <w:rFonts w:ascii="Times New Roman" w:hAnsi="Times New Roman" w:cs="Times New Roman"/>
          <w:sz w:val="24"/>
          <w:szCs w:val="24"/>
        </w:rPr>
        <w:t>,</w:t>
      </w:r>
      <w:r w:rsidRPr="00F26E6E">
        <w:rPr>
          <w:rFonts w:ascii="Times New Roman" w:hAnsi="Times New Roman" w:cs="Times New Roman"/>
          <w:sz w:val="24"/>
          <w:szCs w:val="24"/>
        </w:rPr>
        <w:t xml:space="preserve"> with the same standard deviation and standard error of group one. This seemed to fix our problem. There is obvious</w:t>
      </w:r>
      <w:r>
        <w:rPr>
          <w:rFonts w:ascii="Times New Roman" w:hAnsi="Times New Roman" w:cs="Times New Roman"/>
          <w:sz w:val="24"/>
          <w:szCs w:val="24"/>
        </w:rPr>
        <w:t xml:space="preserve">ly less variability </w:t>
      </w:r>
      <w:r>
        <w:rPr>
          <w:rFonts w:ascii="Times New Roman" w:hAnsi="Times New Roman" w:cs="Times New Roman"/>
          <w:sz w:val="24"/>
          <w:szCs w:val="24"/>
        </w:rPr>
        <w:lastRenderedPageBreak/>
        <w:t>in the log-</w:t>
      </w:r>
      <w:r w:rsidRPr="00F26E6E">
        <w:rPr>
          <w:rFonts w:ascii="Times New Roman" w:hAnsi="Times New Roman" w:cs="Times New Roman"/>
          <w:sz w:val="24"/>
          <w:szCs w:val="24"/>
        </w:rPr>
        <w:t>transformed data and it redu</w:t>
      </w:r>
      <w:r>
        <w:rPr>
          <w:rFonts w:ascii="Times New Roman" w:hAnsi="Times New Roman" w:cs="Times New Roman"/>
          <w:sz w:val="24"/>
          <w:szCs w:val="24"/>
        </w:rPr>
        <w:t>ced our outliers. We are now saf</w:t>
      </w:r>
      <w:r w:rsidRPr="00F26E6E">
        <w:rPr>
          <w:rFonts w:ascii="Times New Roman" w:hAnsi="Times New Roman" w:cs="Times New Roman"/>
          <w:sz w:val="24"/>
          <w:szCs w:val="24"/>
        </w:rPr>
        <w:t>e to make conclusions about this data.  </w:t>
      </w:r>
    </w:p>
    <w:p w14:paraId="34003F97" w14:textId="77777777" w:rsidR="00730CF2" w:rsidRDefault="00730CF2" w:rsidP="00730CF2">
      <w:pPr>
        <w:widowControl w:val="0"/>
        <w:autoSpaceDE w:val="0"/>
        <w:autoSpaceDN w:val="0"/>
        <w:adjustRightInd w:val="0"/>
        <w:spacing w:after="0" w:line="360" w:lineRule="auto"/>
        <w:ind w:firstLine="720"/>
        <w:rPr>
          <w:rFonts w:ascii="Times New Roman" w:hAnsi="Times New Roman" w:cs="Times New Roman"/>
          <w:sz w:val="24"/>
          <w:szCs w:val="24"/>
        </w:rPr>
      </w:pPr>
      <w:r w:rsidRPr="00010190">
        <w:rPr>
          <w:rFonts w:ascii="Times New Roman" w:hAnsi="Times New Roman" w:cs="Times New Roman"/>
          <w:sz w:val="24"/>
          <w:szCs w:val="24"/>
        </w:rPr>
        <w:t xml:space="preserve">The calculated degrees of freedom </w:t>
      </w:r>
      <w:proofErr w:type="gramStart"/>
      <w:r w:rsidRPr="00010190">
        <w:rPr>
          <w:rFonts w:ascii="Times New Roman" w:hAnsi="Times New Roman" w:cs="Times New Roman"/>
          <w:sz w:val="24"/>
          <w:szCs w:val="24"/>
        </w:rPr>
        <w:t>was</w:t>
      </w:r>
      <w:proofErr w:type="gramEnd"/>
      <w:r w:rsidRPr="00010190">
        <w:rPr>
          <w:rFonts w:ascii="Times New Roman" w:hAnsi="Times New Roman" w:cs="Times New Roman"/>
          <w:sz w:val="24"/>
          <w:szCs w:val="24"/>
        </w:rPr>
        <w:t xml:space="preserve"> 40 and test statistic was t*=7.04. The probability of recording a sample test s</w:t>
      </w:r>
      <w:r>
        <w:rPr>
          <w:rFonts w:ascii="Times New Roman" w:hAnsi="Times New Roman" w:cs="Times New Roman"/>
          <w:sz w:val="24"/>
          <w:szCs w:val="24"/>
        </w:rPr>
        <w:t>tatistic more extreme than that (aka the p-value)</w:t>
      </w:r>
      <w:r w:rsidRPr="00010190">
        <w:rPr>
          <w:rFonts w:ascii="Times New Roman" w:hAnsi="Times New Roman" w:cs="Times New Roman"/>
          <w:sz w:val="24"/>
          <w:szCs w:val="24"/>
        </w:rPr>
        <w:t xml:space="preserve"> was &lt;.0001. At a significance level of alpha=0.05, we reject the null hypothesis. Since the p-value was less than our significance level, we have statistically significant evidence to support the alternative hypothesis</w:t>
      </w:r>
      <w:r>
        <w:rPr>
          <w:rFonts w:ascii="Times New Roman" w:hAnsi="Times New Roman" w:cs="Times New Roman"/>
          <w:sz w:val="24"/>
          <w:szCs w:val="24"/>
        </w:rPr>
        <w:t xml:space="preserve"> that the population means are not equal</w:t>
      </w:r>
      <w:r w:rsidRPr="00010190">
        <w:rPr>
          <w:rFonts w:ascii="Times New Roman" w:hAnsi="Times New Roman" w:cs="Times New Roman"/>
          <w:sz w:val="24"/>
          <w:szCs w:val="24"/>
        </w:rPr>
        <w:t>. The test was two-sided, so although the data would suggest that those without a bachelor’s degree would have a higher un</w:t>
      </w:r>
      <w:r>
        <w:rPr>
          <w:rFonts w:ascii="Times New Roman" w:hAnsi="Times New Roman" w:cs="Times New Roman"/>
          <w:sz w:val="24"/>
          <w:szCs w:val="24"/>
        </w:rPr>
        <w:t>employment rate, we can only conclude</w:t>
      </w:r>
      <w:r w:rsidRPr="00010190">
        <w:rPr>
          <w:rFonts w:ascii="Times New Roman" w:hAnsi="Times New Roman" w:cs="Times New Roman"/>
          <w:sz w:val="24"/>
          <w:szCs w:val="24"/>
        </w:rPr>
        <w:t xml:space="preserve"> that based on the test, the unemployment rates are not equal</w:t>
      </w:r>
      <w:r w:rsidRPr="00F26E6E">
        <w:rPr>
          <w:rFonts w:ascii="Times New Roman" w:hAnsi="Times New Roman" w:cs="Times New Roman"/>
          <w:sz w:val="24"/>
          <w:szCs w:val="24"/>
        </w:rPr>
        <w:t>. Of th</w:t>
      </w:r>
      <w:r>
        <w:rPr>
          <w:rFonts w:ascii="Times New Roman" w:hAnsi="Times New Roman" w:cs="Times New Roman"/>
          <w:sz w:val="24"/>
          <w:szCs w:val="24"/>
        </w:rPr>
        <w:t>e log-transformed data, we are </w:t>
      </w:r>
      <w:r w:rsidRPr="00F26E6E">
        <w:rPr>
          <w:rFonts w:ascii="Times New Roman" w:hAnsi="Times New Roman" w:cs="Times New Roman"/>
          <w:sz w:val="24"/>
          <w:szCs w:val="24"/>
        </w:rPr>
        <w:t>95% confident that group two’s population mean falls within the interval (0.83, 1.13)</w:t>
      </w:r>
      <w:r>
        <w:rPr>
          <w:rFonts w:ascii="Times New Roman" w:hAnsi="Times New Roman" w:cs="Times New Roman"/>
          <w:sz w:val="24"/>
          <w:szCs w:val="24"/>
        </w:rPr>
        <w:t>,</w:t>
      </w:r>
      <w:r w:rsidRPr="00F26E6E">
        <w:rPr>
          <w:rFonts w:ascii="Times New Roman" w:hAnsi="Times New Roman" w:cs="Times New Roman"/>
          <w:sz w:val="24"/>
          <w:szCs w:val="24"/>
        </w:rPr>
        <w:t xml:space="preserve"> whereas we are 95% confident that group one’s population means falls within the interval (1.55, 1.84). </w:t>
      </w:r>
      <w:r>
        <w:rPr>
          <w:rFonts w:ascii="Times New Roman" w:hAnsi="Times New Roman" w:cs="Times New Roman"/>
          <w:sz w:val="24"/>
          <w:szCs w:val="24"/>
        </w:rPr>
        <w:t xml:space="preserve">No overlap between the confidence intervals further supports the fact that the population means are not equal. </w:t>
      </w:r>
    </w:p>
    <w:p w14:paraId="1D9D5797" w14:textId="089440C7" w:rsidR="00730CF2" w:rsidRPr="00F26E6E" w:rsidRDefault="00730CF2" w:rsidP="00730CF2">
      <w:pPr>
        <w:widowControl w:val="0"/>
        <w:autoSpaceDE w:val="0"/>
        <w:autoSpaceDN w:val="0"/>
        <w:adjustRightInd w:val="0"/>
        <w:spacing w:after="0" w:line="360" w:lineRule="auto"/>
        <w:ind w:firstLine="720"/>
        <w:rPr>
          <w:rFonts w:ascii="Times New Roman" w:hAnsi="Times New Roman" w:cs="Times New Roman"/>
          <w:sz w:val="24"/>
          <w:szCs w:val="24"/>
        </w:rPr>
      </w:pPr>
      <w:r w:rsidRPr="00F26E6E">
        <w:rPr>
          <w:rFonts w:ascii="Times New Roman" w:hAnsi="Times New Roman" w:cs="Times New Roman"/>
          <w:sz w:val="24"/>
          <w:szCs w:val="24"/>
        </w:rPr>
        <w:t xml:space="preserve">To answer our research question: does educational level affect unemployment rate? </w:t>
      </w:r>
      <w:r>
        <w:rPr>
          <w:rFonts w:ascii="Times New Roman" w:hAnsi="Times New Roman" w:cs="Times New Roman"/>
          <w:sz w:val="24"/>
          <w:szCs w:val="24"/>
        </w:rPr>
        <w:t xml:space="preserve">The two-sample t test for logged unemployment rates produced output that would suggest that education level does affect unemployment rates. A person aged 25 years or older with a bachelor’s degree is not as likely to be unemployed as a person aged 25 years or older with only a high school diploma. If the goal is to simply have a job following high school, pursuing a bachelor’s degree would be best the best option, on average, based on our test. </w:t>
      </w:r>
    </w:p>
    <w:p w14:paraId="5FCC56C2" w14:textId="5395D9BF" w:rsidR="005B58C3" w:rsidRDefault="005B58C3" w:rsidP="00C20DB3">
      <w:pPr>
        <w:widowControl w:val="0"/>
        <w:autoSpaceDE w:val="0"/>
        <w:autoSpaceDN w:val="0"/>
        <w:adjustRightInd w:val="0"/>
        <w:spacing w:after="0" w:line="360" w:lineRule="auto"/>
        <w:ind w:firstLine="720"/>
        <w:rPr>
          <w:rFonts w:ascii="Times New Roman" w:hAnsi="Times New Roman" w:cs="Times New Roman"/>
          <w:sz w:val="24"/>
          <w:szCs w:val="24"/>
        </w:rPr>
      </w:pPr>
    </w:p>
    <w:p w14:paraId="6C7BB89A" w14:textId="414D6F9D" w:rsidR="005B58C3" w:rsidRDefault="005B58C3" w:rsidP="00C20DB3">
      <w:pPr>
        <w:widowControl w:val="0"/>
        <w:autoSpaceDE w:val="0"/>
        <w:autoSpaceDN w:val="0"/>
        <w:adjustRightInd w:val="0"/>
        <w:spacing w:after="0" w:line="360" w:lineRule="auto"/>
        <w:ind w:firstLine="720"/>
        <w:rPr>
          <w:rFonts w:ascii="Times New Roman" w:hAnsi="Times New Roman" w:cs="Times New Roman"/>
          <w:sz w:val="24"/>
          <w:szCs w:val="24"/>
        </w:rPr>
      </w:pPr>
    </w:p>
    <w:p w14:paraId="63C51F54" w14:textId="5E443A7F" w:rsidR="005B58C3" w:rsidRDefault="005B58C3" w:rsidP="00C20DB3">
      <w:pPr>
        <w:widowControl w:val="0"/>
        <w:autoSpaceDE w:val="0"/>
        <w:autoSpaceDN w:val="0"/>
        <w:adjustRightInd w:val="0"/>
        <w:spacing w:after="0" w:line="360" w:lineRule="auto"/>
        <w:ind w:firstLine="720"/>
        <w:rPr>
          <w:rFonts w:ascii="Times New Roman" w:hAnsi="Times New Roman" w:cs="Times New Roman"/>
          <w:sz w:val="24"/>
          <w:szCs w:val="24"/>
        </w:rPr>
      </w:pPr>
    </w:p>
    <w:p w14:paraId="0246E910" w14:textId="41F2D421" w:rsidR="005B58C3" w:rsidRDefault="005B58C3" w:rsidP="00C20DB3">
      <w:pPr>
        <w:widowControl w:val="0"/>
        <w:autoSpaceDE w:val="0"/>
        <w:autoSpaceDN w:val="0"/>
        <w:adjustRightInd w:val="0"/>
        <w:spacing w:after="0" w:line="360" w:lineRule="auto"/>
        <w:ind w:firstLine="720"/>
        <w:rPr>
          <w:rFonts w:ascii="Times New Roman" w:hAnsi="Times New Roman" w:cs="Times New Roman"/>
          <w:sz w:val="24"/>
          <w:szCs w:val="24"/>
        </w:rPr>
      </w:pPr>
    </w:p>
    <w:p w14:paraId="63F51F2A" w14:textId="144331BA" w:rsidR="005B58C3" w:rsidRDefault="005B58C3" w:rsidP="00C20DB3">
      <w:pPr>
        <w:widowControl w:val="0"/>
        <w:autoSpaceDE w:val="0"/>
        <w:autoSpaceDN w:val="0"/>
        <w:adjustRightInd w:val="0"/>
        <w:spacing w:after="0" w:line="360" w:lineRule="auto"/>
        <w:ind w:firstLine="720"/>
        <w:rPr>
          <w:rFonts w:ascii="Times New Roman" w:hAnsi="Times New Roman" w:cs="Times New Roman"/>
          <w:sz w:val="24"/>
          <w:szCs w:val="24"/>
        </w:rPr>
      </w:pPr>
    </w:p>
    <w:p w14:paraId="6B140529" w14:textId="2E45AF42" w:rsidR="005B58C3" w:rsidRDefault="005B58C3" w:rsidP="00C20DB3">
      <w:pPr>
        <w:widowControl w:val="0"/>
        <w:autoSpaceDE w:val="0"/>
        <w:autoSpaceDN w:val="0"/>
        <w:adjustRightInd w:val="0"/>
        <w:spacing w:after="0" w:line="360" w:lineRule="auto"/>
        <w:ind w:firstLine="720"/>
        <w:rPr>
          <w:rFonts w:ascii="Times New Roman" w:hAnsi="Times New Roman" w:cs="Times New Roman"/>
          <w:sz w:val="24"/>
          <w:szCs w:val="24"/>
        </w:rPr>
      </w:pPr>
    </w:p>
    <w:p w14:paraId="1BE4A43F" w14:textId="207BD700" w:rsidR="005B58C3" w:rsidRDefault="005B58C3" w:rsidP="00C20DB3">
      <w:pPr>
        <w:widowControl w:val="0"/>
        <w:autoSpaceDE w:val="0"/>
        <w:autoSpaceDN w:val="0"/>
        <w:adjustRightInd w:val="0"/>
        <w:spacing w:after="0" w:line="360" w:lineRule="auto"/>
        <w:ind w:firstLine="720"/>
        <w:rPr>
          <w:rFonts w:ascii="Times New Roman" w:hAnsi="Times New Roman" w:cs="Times New Roman"/>
          <w:sz w:val="24"/>
          <w:szCs w:val="24"/>
        </w:rPr>
      </w:pPr>
    </w:p>
    <w:p w14:paraId="4004C18D" w14:textId="693A2F91" w:rsidR="005B58C3" w:rsidRDefault="005B58C3" w:rsidP="00C20DB3">
      <w:pPr>
        <w:widowControl w:val="0"/>
        <w:autoSpaceDE w:val="0"/>
        <w:autoSpaceDN w:val="0"/>
        <w:adjustRightInd w:val="0"/>
        <w:spacing w:after="0" w:line="360" w:lineRule="auto"/>
        <w:ind w:firstLine="720"/>
        <w:rPr>
          <w:rFonts w:ascii="Times New Roman" w:hAnsi="Times New Roman" w:cs="Times New Roman"/>
          <w:sz w:val="24"/>
          <w:szCs w:val="24"/>
        </w:rPr>
      </w:pPr>
    </w:p>
    <w:p w14:paraId="593B398F" w14:textId="7D1F7126" w:rsidR="005B58C3" w:rsidRDefault="005B58C3" w:rsidP="00C20DB3">
      <w:pPr>
        <w:widowControl w:val="0"/>
        <w:autoSpaceDE w:val="0"/>
        <w:autoSpaceDN w:val="0"/>
        <w:adjustRightInd w:val="0"/>
        <w:spacing w:after="0" w:line="360" w:lineRule="auto"/>
        <w:ind w:firstLine="720"/>
        <w:rPr>
          <w:rFonts w:ascii="Times New Roman" w:hAnsi="Times New Roman" w:cs="Times New Roman"/>
          <w:sz w:val="24"/>
          <w:szCs w:val="24"/>
        </w:rPr>
      </w:pPr>
    </w:p>
    <w:p w14:paraId="44B475A1" w14:textId="77777777" w:rsidR="00730CF2" w:rsidRDefault="00730CF2" w:rsidP="00D0579A">
      <w:pPr>
        <w:widowControl w:val="0"/>
        <w:autoSpaceDE w:val="0"/>
        <w:autoSpaceDN w:val="0"/>
        <w:adjustRightInd w:val="0"/>
        <w:spacing w:after="0" w:line="360" w:lineRule="auto"/>
        <w:ind w:firstLine="720"/>
        <w:jc w:val="center"/>
        <w:rPr>
          <w:rFonts w:ascii="Times New Roman" w:hAnsi="Times New Roman" w:cs="Times New Roman"/>
          <w:b/>
          <w:sz w:val="28"/>
          <w:szCs w:val="24"/>
        </w:rPr>
      </w:pPr>
    </w:p>
    <w:p w14:paraId="5A118644" w14:textId="77777777" w:rsidR="00730CF2" w:rsidRDefault="00730CF2" w:rsidP="00D0579A">
      <w:pPr>
        <w:widowControl w:val="0"/>
        <w:autoSpaceDE w:val="0"/>
        <w:autoSpaceDN w:val="0"/>
        <w:adjustRightInd w:val="0"/>
        <w:spacing w:after="0" w:line="360" w:lineRule="auto"/>
        <w:ind w:firstLine="720"/>
        <w:jc w:val="center"/>
        <w:rPr>
          <w:rFonts w:ascii="Times New Roman" w:hAnsi="Times New Roman" w:cs="Times New Roman"/>
          <w:b/>
          <w:sz w:val="28"/>
          <w:szCs w:val="24"/>
        </w:rPr>
      </w:pPr>
    </w:p>
    <w:p w14:paraId="28146B7B" w14:textId="2D1516DF" w:rsidR="005B58C3" w:rsidRPr="003956BD" w:rsidRDefault="005B58C3" w:rsidP="00D0579A">
      <w:pPr>
        <w:widowControl w:val="0"/>
        <w:autoSpaceDE w:val="0"/>
        <w:autoSpaceDN w:val="0"/>
        <w:adjustRightInd w:val="0"/>
        <w:spacing w:after="0" w:line="360" w:lineRule="auto"/>
        <w:ind w:firstLine="720"/>
        <w:jc w:val="center"/>
        <w:rPr>
          <w:rFonts w:ascii="Times New Roman" w:hAnsi="Times New Roman" w:cs="Times New Roman"/>
          <w:b/>
          <w:sz w:val="28"/>
          <w:szCs w:val="24"/>
        </w:rPr>
      </w:pPr>
      <w:r w:rsidRPr="003956BD">
        <w:rPr>
          <w:rFonts w:ascii="Times New Roman" w:hAnsi="Times New Roman" w:cs="Times New Roman"/>
          <w:b/>
          <w:sz w:val="28"/>
          <w:szCs w:val="24"/>
        </w:rPr>
        <w:lastRenderedPageBreak/>
        <w:t>SAS Code and Output: t procedure</w:t>
      </w:r>
    </w:p>
    <w:p w14:paraId="529A2255" w14:textId="49611F2F" w:rsidR="005B58C3" w:rsidRPr="005B58C3" w:rsidRDefault="005B58C3" w:rsidP="00DA29E2">
      <w:pPr>
        <w:widowControl w:val="0"/>
        <w:autoSpaceDE w:val="0"/>
        <w:autoSpaceDN w:val="0"/>
        <w:adjustRightInd w:val="0"/>
        <w:spacing w:after="0" w:line="360" w:lineRule="auto"/>
        <w:rPr>
          <w:rFonts w:ascii="Times New Roman" w:hAnsi="Times New Roman" w:cs="Times New Roman"/>
          <w:sz w:val="32"/>
          <w:szCs w:val="24"/>
        </w:rPr>
      </w:pPr>
    </w:p>
    <w:p w14:paraId="3EF03A8A" w14:textId="4FD58B25"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b/>
          <w:bCs/>
          <w:color w:val="00006D"/>
          <w:sz w:val="20"/>
          <w:szCs w:val="16"/>
        </w:rPr>
        <w:t>data</w:t>
      </w:r>
      <w:r w:rsidRPr="005B58C3">
        <w:rPr>
          <w:rFonts w:ascii="Times New Roman" w:hAnsi="Times New Roman" w:cs="Times New Roman"/>
          <w:sz w:val="20"/>
          <w:szCs w:val="16"/>
        </w:rPr>
        <w:t xml:space="preserve"> project; </w:t>
      </w:r>
      <w:r w:rsidRPr="005B58C3">
        <w:rPr>
          <w:rFonts w:ascii="Times New Roman" w:hAnsi="Times New Roman" w:cs="Times New Roman"/>
          <w:sz w:val="20"/>
          <w:szCs w:val="16"/>
        </w:rPr>
        <w:tab/>
      </w:r>
      <w:r w:rsidRPr="005B58C3">
        <w:rPr>
          <w:rFonts w:ascii="Times New Roman" w:hAnsi="Times New Roman" w:cs="Times New Roman"/>
          <w:sz w:val="20"/>
          <w:szCs w:val="16"/>
        </w:rPr>
        <w:tab/>
      </w:r>
      <w:r w:rsidRPr="005B58C3">
        <w:rPr>
          <w:rFonts w:ascii="Times New Roman" w:hAnsi="Times New Roman" w:cs="Times New Roman"/>
          <w:b/>
          <w:bCs/>
          <w:color w:val="00006D"/>
          <w:sz w:val="20"/>
          <w:szCs w:val="16"/>
        </w:rPr>
        <w:t>proc</w:t>
      </w:r>
      <w:r w:rsidRPr="005B58C3">
        <w:rPr>
          <w:rFonts w:ascii="Times New Roman" w:hAnsi="Times New Roman" w:cs="Times New Roman"/>
          <w:sz w:val="20"/>
          <w:szCs w:val="16"/>
        </w:rPr>
        <w:t xml:space="preserve"> </w:t>
      </w:r>
      <w:r w:rsidRPr="005B58C3">
        <w:rPr>
          <w:rFonts w:ascii="Times New Roman" w:hAnsi="Times New Roman" w:cs="Times New Roman"/>
          <w:b/>
          <w:bCs/>
          <w:color w:val="00006D"/>
          <w:sz w:val="20"/>
          <w:szCs w:val="16"/>
        </w:rPr>
        <w:t>ttest</w:t>
      </w:r>
      <w:r w:rsidRPr="005B58C3">
        <w:rPr>
          <w:rFonts w:ascii="Times New Roman" w:hAnsi="Times New Roman" w:cs="Times New Roman"/>
          <w:sz w:val="20"/>
          <w:szCs w:val="16"/>
        </w:rPr>
        <w:t xml:space="preserve"> </w:t>
      </w:r>
      <w:r w:rsidRPr="005B58C3">
        <w:rPr>
          <w:rFonts w:ascii="Times New Roman" w:hAnsi="Times New Roman" w:cs="Times New Roman"/>
          <w:color w:val="0000FF"/>
          <w:sz w:val="20"/>
          <w:szCs w:val="16"/>
        </w:rPr>
        <w:t>data</w:t>
      </w:r>
      <w:r w:rsidRPr="005B58C3">
        <w:rPr>
          <w:rFonts w:ascii="Times New Roman" w:hAnsi="Times New Roman" w:cs="Times New Roman"/>
          <w:sz w:val="20"/>
          <w:szCs w:val="16"/>
        </w:rPr>
        <w:t xml:space="preserve"> = project; </w:t>
      </w:r>
    </w:p>
    <w:p w14:paraId="21029D7F" w14:textId="7E4F9AC1"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color w:val="0000FF"/>
          <w:sz w:val="20"/>
          <w:szCs w:val="16"/>
        </w:rPr>
        <w:t>input</w:t>
      </w:r>
      <w:r w:rsidRPr="005B58C3">
        <w:rPr>
          <w:rFonts w:ascii="Times New Roman" w:hAnsi="Times New Roman" w:cs="Times New Roman"/>
          <w:sz w:val="20"/>
          <w:szCs w:val="16"/>
        </w:rPr>
        <w:t xml:space="preserve"> education rate; </w:t>
      </w:r>
      <w:r w:rsidR="003956BD">
        <w:rPr>
          <w:rFonts w:ascii="Times New Roman" w:hAnsi="Times New Roman" w:cs="Times New Roman"/>
          <w:sz w:val="20"/>
          <w:szCs w:val="16"/>
        </w:rPr>
        <w:tab/>
      </w:r>
      <w:r w:rsidRPr="005B58C3">
        <w:rPr>
          <w:rFonts w:ascii="Times New Roman" w:hAnsi="Times New Roman" w:cs="Times New Roman"/>
          <w:color w:val="0000FF"/>
          <w:sz w:val="20"/>
          <w:szCs w:val="16"/>
        </w:rPr>
        <w:t>class</w:t>
      </w:r>
      <w:r w:rsidRPr="005B58C3">
        <w:rPr>
          <w:rFonts w:ascii="Times New Roman" w:hAnsi="Times New Roman" w:cs="Times New Roman"/>
          <w:sz w:val="20"/>
          <w:szCs w:val="16"/>
        </w:rPr>
        <w:t xml:space="preserve"> education; </w:t>
      </w:r>
    </w:p>
    <w:p w14:paraId="7C60D10C" w14:textId="23FB80FC"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proofErr w:type="spellStart"/>
      <w:r w:rsidRPr="005B58C3">
        <w:rPr>
          <w:rFonts w:ascii="Times New Roman" w:hAnsi="Times New Roman" w:cs="Times New Roman"/>
          <w:color w:val="0000FF"/>
          <w:sz w:val="20"/>
          <w:szCs w:val="16"/>
        </w:rPr>
        <w:t>datalines</w:t>
      </w:r>
      <w:proofErr w:type="spellEnd"/>
      <w:r w:rsidRPr="005B58C3">
        <w:rPr>
          <w:rFonts w:ascii="Times New Roman" w:hAnsi="Times New Roman" w:cs="Times New Roman"/>
          <w:sz w:val="20"/>
          <w:szCs w:val="16"/>
        </w:rPr>
        <w:t>; </w:t>
      </w:r>
      <w:r w:rsidRPr="005B58C3">
        <w:rPr>
          <w:rFonts w:ascii="Times New Roman" w:hAnsi="Times New Roman" w:cs="Times New Roman"/>
          <w:sz w:val="20"/>
          <w:szCs w:val="16"/>
        </w:rPr>
        <w:tab/>
      </w:r>
      <w:r w:rsidRPr="005B58C3">
        <w:rPr>
          <w:rFonts w:ascii="Times New Roman" w:hAnsi="Times New Roman" w:cs="Times New Roman"/>
          <w:sz w:val="20"/>
          <w:szCs w:val="16"/>
        </w:rPr>
        <w:tab/>
      </w:r>
      <w:proofErr w:type="spellStart"/>
      <w:r w:rsidRPr="005B58C3">
        <w:rPr>
          <w:rFonts w:ascii="Times New Roman" w:hAnsi="Times New Roman" w:cs="Times New Roman"/>
          <w:color w:val="0000FF"/>
          <w:sz w:val="20"/>
          <w:szCs w:val="16"/>
        </w:rPr>
        <w:t>var</w:t>
      </w:r>
      <w:proofErr w:type="spellEnd"/>
      <w:r w:rsidRPr="005B58C3">
        <w:rPr>
          <w:rFonts w:ascii="Times New Roman" w:hAnsi="Times New Roman" w:cs="Times New Roman"/>
          <w:sz w:val="20"/>
          <w:szCs w:val="16"/>
        </w:rPr>
        <w:t xml:space="preserve"> rate; </w:t>
      </w:r>
    </w:p>
    <w:p w14:paraId="2940B73E" w14:textId="4674D7B7"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1 4.65 </w:t>
      </w:r>
      <w:r w:rsidRPr="005B58C3">
        <w:rPr>
          <w:rFonts w:ascii="Times New Roman" w:hAnsi="Times New Roman" w:cs="Times New Roman"/>
          <w:sz w:val="20"/>
          <w:szCs w:val="16"/>
        </w:rPr>
        <w:tab/>
      </w:r>
      <w:r w:rsidRPr="005B58C3">
        <w:rPr>
          <w:rFonts w:ascii="Times New Roman" w:hAnsi="Times New Roman" w:cs="Times New Roman"/>
          <w:sz w:val="20"/>
          <w:szCs w:val="16"/>
        </w:rPr>
        <w:tab/>
      </w:r>
      <w:r w:rsidRPr="005B58C3">
        <w:rPr>
          <w:rFonts w:ascii="Times New Roman" w:hAnsi="Times New Roman" w:cs="Times New Roman"/>
          <w:sz w:val="20"/>
          <w:szCs w:val="16"/>
        </w:rPr>
        <w:tab/>
      </w:r>
      <w:r w:rsidRPr="005B58C3">
        <w:rPr>
          <w:rFonts w:ascii="Times New Roman" w:hAnsi="Times New Roman" w:cs="Times New Roman"/>
          <w:b/>
          <w:bCs/>
          <w:color w:val="00006D"/>
          <w:sz w:val="20"/>
          <w:szCs w:val="16"/>
        </w:rPr>
        <w:t>run</w:t>
      </w:r>
      <w:r w:rsidRPr="005B58C3">
        <w:rPr>
          <w:rFonts w:ascii="Times New Roman" w:hAnsi="Times New Roman" w:cs="Times New Roman"/>
          <w:sz w:val="20"/>
          <w:szCs w:val="16"/>
        </w:rPr>
        <w:t>; </w:t>
      </w:r>
    </w:p>
    <w:p w14:paraId="32C27EFF" w14:textId="0B846140" w:rsidR="005B58C3" w:rsidRPr="005B58C3" w:rsidRDefault="00D0579A" w:rsidP="005B58C3">
      <w:pPr>
        <w:widowControl w:val="0"/>
        <w:autoSpaceDE w:val="0"/>
        <w:autoSpaceDN w:val="0"/>
        <w:adjustRightInd w:val="0"/>
        <w:spacing w:after="0" w:line="240" w:lineRule="auto"/>
        <w:rPr>
          <w:rFonts w:ascii="Times New Roman" w:hAnsi="Times New Roman" w:cs="Times New Roman"/>
          <w:sz w:val="20"/>
          <w:szCs w:val="16"/>
        </w:rPr>
      </w:pPr>
      <w:r>
        <w:rPr>
          <w:rFonts w:ascii="Tahoma" w:hAnsi="Tahoma" w:cs="Tahoma"/>
          <w:noProof/>
          <w:sz w:val="16"/>
          <w:szCs w:val="16"/>
          <w:lang w:eastAsia="en-US"/>
        </w:rPr>
        <w:drawing>
          <wp:anchor distT="0" distB="0" distL="114300" distR="114300" simplePos="0" relativeHeight="251668480" behindDoc="0" locked="0" layoutInCell="1" allowOverlap="1" wp14:anchorId="5C8248F6" wp14:editId="446198FF">
            <wp:simplePos x="0" y="0"/>
            <wp:positionH relativeFrom="column">
              <wp:posOffset>2004353</wp:posOffset>
            </wp:positionH>
            <wp:positionV relativeFrom="paragraph">
              <wp:posOffset>93297</wp:posOffset>
            </wp:positionV>
            <wp:extent cx="3592704" cy="3295650"/>
            <wp:effectExtent l="0" t="0" r="825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2704" cy="329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8C3" w:rsidRPr="005B58C3">
        <w:rPr>
          <w:rFonts w:ascii="Times New Roman" w:hAnsi="Times New Roman" w:cs="Times New Roman"/>
          <w:sz w:val="20"/>
          <w:szCs w:val="16"/>
        </w:rPr>
        <w:t>1 4.225 </w:t>
      </w:r>
    </w:p>
    <w:p w14:paraId="6A8EBC53" w14:textId="30B22905"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1 3.97 </w:t>
      </w:r>
    </w:p>
    <w:p w14:paraId="00DBA522" w14:textId="3D5D2C45"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1 3.52 </w:t>
      </w:r>
    </w:p>
    <w:p w14:paraId="055AA8D3" w14:textId="7DF513EC"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1 3.45 </w:t>
      </w:r>
    </w:p>
    <w:p w14:paraId="020B6539" w14:textId="2F21D438"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1 4.18 </w:t>
      </w:r>
    </w:p>
    <w:p w14:paraId="0A36EE05" w14:textId="00FA8ECA"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1 5.26 </w:t>
      </w:r>
    </w:p>
    <w:p w14:paraId="7855F3C2" w14:textId="3B8E9582"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1 5.45 </w:t>
      </w:r>
    </w:p>
    <w:p w14:paraId="147552DB" w14:textId="6A6838A5"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1 4.96 </w:t>
      </w:r>
    </w:p>
    <w:p w14:paraId="73F849C9" w14:textId="75D704B6"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1 4.71 </w:t>
      </w:r>
    </w:p>
    <w:p w14:paraId="1733A6FF" w14:textId="66686294"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1 4.3 </w:t>
      </w:r>
    </w:p>
    <w:p w14:paraId="339A4B98" w14:textId="4B42E1D7"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1 4.38 </w:t>
      </w:r>
    </w:p>
    <w:p w14:paraId="4152E095" w14:textId="77777777"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1 5.68 </w:t>
      </w:r>
    </w:p>
    <w:p w14:paraId="237E9038" w14:textId="07FA6EBF"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1 9.73 </w:t>
      </w:r>
    </w:p>
    <w:p w14:paraId="496F70E3" w14:textId="695D3851"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1 10.29 </w:t>
      </w:r>
    </w:p>
    <w:p w14:paraId="534A8550" w14:textId="318AB2FA"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1 9.43 </w:t>
      </w:r>
    </w:p>
    <w:p w14:paraId="6CE92786" w14:textId="0951758C"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1 8.31 </w:t>
      </w:r>
    </w:p>
    <w:p w14:paraId="479E3B3C" w14:textId="5382D7CC"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1 7.52 </w:t>
      </w:r>
    </w:p>
    <w:p w14:paraId="1C535ADE" w14:textId="4B65CC9E"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1 6 </w:t>
      </w:r>
    </w:p>
    <w:p w14:paraId="44D1C9F8" w14:textId="189BBADA"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1 5.43 </w:t>
      </w:r>
    </w:p>
    <w:p w14:paraId="3F3E0855" w14:textId="398F07B8"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1 5.2 </w:t>
      </w:r>
    </w:p>
    <w:p w14:paraId="49D28B88" w14:textId="4EB35568"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2 2.25 </w:t>
      </w:r>
    </w:p>
    <w:p w14:paraId="2D3FB467" w14:textId="7D73BAD1"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2 2.01 </w:t>
      </w:r>
    </w:p>
    <w:p w14:paraId="7FF89EA4" w14:textId="7F5E1209"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2 1.79 </w:t>
      </w:r>
    </w:p>
    <w:p w14:paraId="7FEB07DD" w14:textId="2D5E074E"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2 1.81 </w:t>
      </w:r>
    </w:p>
    <w:p w14:paraId="7699A716" w14:textId="5928B1E9"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2 1.66 </w:t>
      </w:r>
    </w:p>
    <w:p w14:paraId="7FABF64B" w14:textId="334B746F"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noProof/>
          <w:sz w:val="32"/>
          <w:szCs w:val="24"/>
          <w:lang w:eastAsia="en-US"/>
        </w:rPr>
        <w:drawing>
          <wp:anchor distT="0" distB="0" distL="114300" distR="114300" simplePos="0" relativeHeight="251669504" behindDoc="0" locked="0" layoutInCell="1" allowOverlap="1" wp14:anchorId="06689933" wp14:editId="20C15A56">
            <wp:simplePos x="0" y="0"/>
            <wp:positionH relativeFrom="column">
              <wp:posOffset>1746250</wp:posOffset>
            </wp:positionH>
            <wp:positionV relativeFrom="paragraph">
              <wp:posOffset>10795</wp:posOffset>
            </wp:positionV>
            <wp:extent cx="3547529" cy="2566035"/>
            <wp:effectExtent l="0" t="0" r="889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7529" cy="256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8C3">
        <w:rPr>
          <w:rFonts w:ascii="Times New Roman" w:hAnsi="Times New Roman" w:cs="Times New Roman"/>
          <w:sz w:val="20"/>
          <w:szCs w:val="16"/>
        </w:rPr>
        <w:t>2 2.26 </w:t>
      </w:r>
    </w:p>
    <w:p w14:paraId="03148C77" w14:textId="1C3CF56B"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2 2.91 </w:t>
      </w:r>
    </w:p>
    <w:p w14:paraId="465D7664" w14:textId="306C5D12"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2 3.08 </w:t>
      </w:r>
    </w:p>
    <w:p w14:paraId="0A93A6E9" w14:textId="3A4828D5"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2 2.72 </w:t>
      </w:r>
    </w:p>
    <w:p w14:paraId="5D76F52F" w14:textId="567455B2"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2 2.3 </w:t>
      </w:r>
    </w:p>
    <w:p w14:paraId="37A90349" w14:textId="2A300FEE"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2 2.03 </w:t>
      </w:r>
    </w:p>
    <w:p w14:paraId="69EFE0FB" w14:textId="2A736579"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2 2.03 </w:t>
      </w:r>
    </w:p>
    <w:p w14:paraId="3296F8BE" w14:textId="316A43DC"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2 2.56 </w:t>
      </w:r>
    </w:p>
    <w:p w14:paraId="64D158A7" w14:textId="42D85473"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2 4.61 </w:t>
      </w:r>
    </w:p>
    <w:p w14:paraId="4E42F162" w14:textId="4045607A"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2 4.71 </w:t>
      </w:r>
    </w:p>
    <w:p w14:paraId="793319F6" w14:textId="77777777"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2 4.31 </w:t>
      </w:r>
    </w:p>
    <w:p w14:paraId="3877D8A5" w14:textId="143BF78B"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2 4.36 </w:t>
      </w:r>
    </w:p>
    <w:p w14:paraId="68BF0988" w14:textId="4D24CF4F"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2 3.7 </w:t>
      </w:r>
    </w:p>
    <w:p w14:paraId="03DD8D36" w14:textId="35093480"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2 3.18 </w:t>
      </w:r>
    </w:p>
    <w:p w14:paraId="657F0C2F" w14:textId="77777777"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2 2.57 </w:t>
      </w:r>
    </w:p>
    <w:p w14:paraId="5603506C" w14:textId="7F5AC0DF"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2 2.51 </w:t>
      </w:r>
    </w:p>
    <w:p w14:paraId="583127E8" w14:textId="4701DC0E"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sz w:val="20"/>
          <w:szCs w:val="16"/>
        </w:rPr>
        <w:t>; </w:t>
      </w:r>
    </w:p>
    <w:p w14:paraId="70D4E5F7" w14:textId="77777777" w:rsidR="005B58C3" w:rsidRPr="005B58C3" w:rsidRDefault="005B58C3" w:rsidP="005B58C3">
      <w:pPr>
        <w:widowControl w:val="0"/>
        <w:autoSpaceDE w:val="0"/>
        <w:autoSpaceDN w:val="0"/>
        <w:adjustRightInd w:val="0"/>
        <w:spacing w:after="0" w:line="240" w:lineRule="auto"/>
        <w:rPr>
          <w:rFonts w:ascii="Times New Roman" w:hAnsi="Times New Roman" w:cs="Times New Roman"/>
          <w:sz w:val="20"/>
          <w:szCs w:val="16"/>
        </w:rPr>
      </w:pPr>
      <w:r w:rsidRPr="005B58C3">
        <w:rPr>
          <w:rFonts w:ascii="Times New Roman" w:hAnsi="Times New Roman" w:cs="Times New Roman"/>
          <w:b/>
          <w:bCs/>
          <w:color w:val="00006D"/>
          <w:sz w:val="20"/>
          <w:szCs w:val="16"/>
        </w:rPr>
        <w:t>run</w:t>
      </w:r>
      <w:r w:rsidRPr="005B58C3">
        <w:rPr>
          <w:rFonts w:ascii="Times New Roman" w:hAnsi="Times New Roman" w:cs="Times New Roman"/>
          <w:sz w:val="20"/>
          <w:szCs w:val="16"/>
        </w:rPr>
        <w:t>; </w:t>
      </w:r>
    </w:p>
    <w:p w14:paraId="32872A25" w14:textId="28B38189" w:rsidR="005B58C3" w:rsidRPr="00DA29E2" w:rsidRDefault="005B58C3" w:rsidP="005B58C3">
      <w:pPr>
        <w:widowControl w:val="0"/>
        <w:autoSpaceDE w:val="0"/>
        <w:autoSpaceDN w:val="0"/>
        <w:adjustRightInd w:val="0"/>
        <w:spacing w:after="0" w:line="240" w:lineRule="auto"/>
        <w:rPr>
          <w:rFonts w:ascii="Times New Roman" w:hAnsi="Times New Roman" w:cs="Times New Roman"/>
          <w:sz w:val="16"/>
          <w:szCs w:val="16"/>
        </w:rPr>
      </w:pPr>
    </w:p>
    <w:p w14:paraId="45A4FA4F" w14:textId="1DE5DE28" w:rsidR="00C034C9" w:rsidRDefault="00C034C9" w:rsidP="00DA29E2">
      <w:pPr>
        <w:widowControl w:val="0"/>
        <w:autoSpaceDE w:val="0"/>
        <w:autoSpaceDN w:val="0"/>
        <w:adjustRightInd w:val="0"/>
        <w:spacing w:after="0" w:line="360" w:lineRule="auto"/>
        <w:rPr>
          <w:rFonts w:ascii="Times New Roman" w:hAnsi="Times New Roman" w:cs="Times New Roman"/>
          <w:sz w:val="24"/>
          <w:szCs w:val="24"/>
        </w:rPr>
      </w:pPr>
    </w:p>
    <w:p w14:paraId="77735E2A" w14:textId="77777777" w:rsidR="0066158A" w:rsidRDefault="0066158A" w:rsidP="00D0579A">
      <w:pPr>
        <w:widowControl w:val="0"/>
        <w:autoSpaceDE w:val="0"/>
        <w:autoSpaceDN w:val="0"/>
        <w:adjustRightInd w:val="0"/>
        <w:spacing w:after="0" w:line="360" w:lineRule="auto"/>
        <w:jc w:val="center"/>
        <w:rPr>
          <w:rFonts w:ascii="Times New Roman" w:hAnsi="Times New Roman" w:cs="Times New Roman"/>
          <w:b/>
          <w:sz w:val="28"/>
          <w:szCs w:val="24"/>
        </w:rPr>
      </w:pPr>
    </w:p>
    <w:p w14:paraId="2EDAB9EC" w14:textId="4576BE67" w:rsidR="005B58C3" w:rsidRPr="00D0579A" w:rsidRDefault="005B58C3" w:rsidP="00D0579A">
      <w:pPr>
        <w:widowControl w:val="0"/>
        <w:autoSpaceDE w:val="0"/>
        <w:autoSpaceDN w:val="0"/>
        <w:adjustRightInd w:val="0"/>
        <w:spacing w:after="0" w:line="360" w:lineRule="auto"/>
        <w:jc w:val="center"/>
        <w:rPr>
          <w:rFonts w:ascii="Times New Roman" w:hAnsi="Times New Roman" w:cs="Times New Roman"/>
          <w:b/>
          <w:sz w:val="28"/>
          <w:szCs w:val="24"/>
        </w:rPr>
      </w:pPr>
      <w:r w:rsidRPr="00D0579A">
        <w:rPr>
          <w:rFonts w:ascii="Times New Roman" w:hAnsi="Times New Roman" w:cs="Times New Roman"/>
          <w:b/>
          <w:sz w:val="28"/>
          <w:szCs w:val="24"/>
        </w:rPr>
        <w:lastRenderedPageBreak/>
        <w:t>SAS Code and Output: Log-form transformation</w:t>
      </w:r>
    </w:p>
    <w:p w14:paraId="1BF72696" w14:textId="7F5D518D" w:rsidR="005B58C3" w:rsidRDefault="003956BD" w:rsidP="00DA29E2">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noProof/>
          <w:color w:val="00006D"/>
          <w:sz w:val="16"/>
          <w:szCs w:val="16"/>
          <w:lang w:eastAsia="en-US"/>
        </w:rPr>
        <mc:AlternateContent>
          <mc:Choice Requires="wps">
            <w:drawing>
              <wp:anchor distT="0" distB="0" distL="114300" distR="114300" simplePos="0" relativeHeight="251671552" behindDoc="0" locked="0" layoutInCell="1" allowOverlap="1" wp14:anchorId="7B38E5F6" wp14:editId="4C3F30C9">
                <wp:simplePos x="0" y="0"/>
                <wp:positionH relativeFrom="column">
                  <wp:posOffset>1403350</wp:posOffset>
                </wp:positionH>
                <wp:positionV relativeFrom="paragraph">
                  <wp:posOffset>213995</wp:posOffset>
                </wp:positionV>
                <wp:extent cx="1625600" cy="679450"/>
                <wp:effectExtent l="0" t="0" r="0" b="6350"/>
                <wp:wrapSquare wrapText="bothSides"/>
                <wp:docPr id="10" name="Text Box 10"/>
                <wp:cNvGraphicFramePr/>
                <a:graphic xmlns:a="http://schemas.openxmlformats.org/drawingml/2006/main">
                  <a:graphicData uri="http://schemas.microsoft.com/office/word/2010/wordprocessingShape">
                    <wps:wsp>
                      <wps:cNvSpPr txBox="1"/>
                      <wps:spPr>
                        <a:xfrm>
                          <a:off x="0" y="0"/>
                          <a:ext cx="1625600" cy="679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4F47B8"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b/>
                                <w:bCs/>
                                <w:color w:val="00006D"/>
                                <w:sz w:val="20"/>
                                <w:szCs w:val="16"/>
                              </w:rPr>
                              <w:t>proc</w:t>
                            </w:r>
                            <w:r w:rsidRPr="00D0579A">
                              <w:rPr>
                                <w:rFonts w:ascii="Times New Roman" w:hAnsi="Times New Roman" w:cs="Times New Roman"/>
                                <w:sz w:val="20"/>
                                <w:szCs w:val="16"/>
                              </w:rPr>
                              <w:t xml:space="preserve"> </w:t>
                            </w:r>
                            <w:r w:rsidRPr="00D0579A">
                              <w:rPr>
                                <w:rFonts w:ascii="Times New Roman" w:hAnsi="Times New Roman" w:cs="Times New Roman"/>
                                <w:b/>
                                <w:bCs/>
                                <w:color w:val="00006D"/>
                                <w:sz w:val="20"/>
                                <w:szCs w:val="16"/>
                              </w:rPr>
                              <w:t>ttest</w:t>
                            </w:r>
                            <w:r w:rsidRPr="00D0579A">
                              <w:rPr>
                                <w:rFonts w:ascii="Times New Roman" w:hAnsi="Times New Roman" w:cs="Times New Roman"/>
                                <w:sz w:val="20"/>
                                <w:szCs w:val="16"/>
                              </w:rPr>
                              <w:t xml:space="preserve"> </w:t>
                            </w:r>
                            <w:r w:rsidRPr="00D0579A">
                              <w:rPr>
                                <w:rFonts w:ascii="Times New Roman" w:hAnsi="Times New Roman" w:cs="Times New Roman"/>
                                <w:color w:val="0000FF"/>
                                <w:sz w:val="20"/>
                                <w:szCs w:val="16"/>
                              </w:rPr>
                              <w:t>data</w:t>
                            </w:r>
                            <w:r w:rsidRPr="00D0579A">
                              <w:rPr>
                                <w:rFonts w:ascii="Times New Roman" w:hAnsi="Times New Roman" w:cs="Times New Roman"/>
                                <w:sz w:val="20"/>
                                <w:szCs w:val="16"/>
                              </w:rPr>
                              <w:t xml:space="preserve"> = project; </w:t>
                            </w:r>
                          </w:p>
                          <w:p w14:paraId="567F349C"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color w:val="0000FF"/>
                                <w:sz w:val="20"/>
                                <w:szCs w:val="16"/>
                              </w:rPr>
                              <w:t>class</w:t>
                            </w:r>
                            <w:r w:rsidRPr="00D0579A">
                              <w:rPr>
                                <w:rFonts w:ascii="Times New Roman" w:hAnsi="Times New Roman" w:cs="Times New Roman"/>
                                <w:sz w:val="20"/>
                                <w:szCs w:val="16"/>
                              </w:rPr>
                              <w:t xml:space="preserve"> education; </w:t>
                            </w:r>
                          </w:p>
                          <w:p w14:paraId="69122B8C"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proofErr w:type="spellStart"/>
                            <w:r w:rsidRPr="00D0579A">
                              <w:rPr>
                                <w:rFonts w:ascii="Times New Roman" w:hAnsi="Times New Roman" w:cs="Times New Roman"/>
                                <w:color w:val="0000FF"/>
                                <w:sz w:val="20"/>
                                <w:szCs w:val="16"/>
                              </w:rPr>
                              <w:t>var</w:t>
                            </w:r>
                            <w:proofErr w:type="spellEnd"/>
                            <w:r w:rsidRPr="00D0579A">
                              <w:rPr>
                                <w:rFonts w:ascii="Times New Roman" w:hAnsi="Times New Roman" w:cs="Times New Roman"/>
                                <w:sz w:val="20"/>
                                <w:szCs w:val="16"/>
                              </w:rPr>
                              <w:t xml:space="preserve"> rate1; </w:t>
                            </w:r>
                          </w:p>
                          <w:p w14:paraId="7C2E31B4" w14:textId="3B698343" w:rsidR="00D0579A" w:rsidRPr="003956BD" w:rsidRDefault="00D0579A" w:rsidP="003956BD">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b/>
                                <w:bCs/>
                                <w:color w:val="00006D"/>
                                <w:sz w:val="20"/>
                                <w:szCs w:val="16"/>
                              </w:rPr>
                              <w:t>run</w:t>
                            </w:r>
                            <w:r w:rsidRPr="00D0579A">
                              <w:rPr>
                                <w:rFonts w:ascii="Times New Roman" w:hAnsi="Times New Roman" w:cs="Times New Roman"/>
                                <w:sz w:val="20"/>
                                <w:szCs w:val="16"/>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8E5F6" id="_x0000_t202" coordsize="21600,21600" o:spt="202" path="m0,0l0,21600,21600,21600,21600,0xe">
                <v:stroke joinstyle="miter"/>
                <v:path gradientshapeok="t" o:connecttype="rect"/>
              </v:shapetype>
              <v:shape id="Text Box 10" o:spid="_x0000_s1026" type="#_x0000_t202" style="position:absolute;margin-left:110.5pt;margin-top:16.85pt;width:128pt;height: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" filled="f" stroked="f">
                <v:textbox>
                  <w:txbxContent>
                    <w:p w14:paraId="224F47B8"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b/>
                          <w:bCs/>
                          <w:color w:val="00006D"/>
                          <w:sz w:val="20"/>
                          <w:szCs w:val="16"/>
                        </w:rPr>
                        <w:t>proc</w:t>
                      </w:r>
                      <w:r w:rsidRPr="00D0579A">
                        <w:rPr>
                          <w:rFonts w:ascii="Times New Roman" w:hAnsi="Times New Roman" w:cs="Times New Roman"/>
                          <w:sz w:val="20"/>
                          <w:szCs w:val="16"/>
                        </w:rPr>
                        <w:t xml:space="preserve"> </w:t>
                      </w:r>
                      <w:r w:rsidRPr="00D0579A">
                        <w:rPr>
                          <w:rFonts w:ascii="Times New Roman" w:hAnsi="Times New Roman" w:cs="Times New Roman"/>
                          <w:b/>
                          <w:bCs/>
                          <w:color w:val="00006D"/>
                          <w:sz w:val="20"/>
                          <w:szCs w:val="16"/>
                        </w:rPr>
                        <w:t>ttest</w:t>
                      </w:r>
                      <w:r w:rsidRPr="00D0579A">
                        <w:rPr>
                          <w:rFonts w:ascii="Times New Roman" w:hAnsi="Times New Roman" w:cs="Times New Roman"/>
                          <w:sz w:val="20"/>
                          <w:szCs w:val="16"/>
                        </w:rPr>
                        <w:t xml:space="preserve"> </w:t>
                      </w:r>
                      <w:r w:rsidRPr="00D0579A">
                        <w:rPr>
                          <w:rFonts w:ascii="Times New Roman" w:hAnsi="Times New Roman" w:cs="Times New Roman"/>
                          <w:color w:val="0000FF"/>
                          <w:sz w:val="20"/>
                          <w:szCs w:val="16"/>
                        </w:rPr>
                        <w:t>data</w:t>
                      </w:r>
                      <w:r w:rsidRPr="00D0579A">
                        <w:rPr>
                          <w:rFonts w:ascii="Times New Roman" w:hAnsi="Times New Roman" w:cs="Times New Roman"/>
                          <w:sz w:val="20"/>
                          <w:szCs w:val="16"/>
                        </w:rPr>
                        <w:t xml:space="preserve"> = project; </w:t>
                      </w:r>
                    </w:p>
                    <w:p w14:paraId="567F349C"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color w:val="0000FF"/>
                          <w:sz w:val="20"/>
                          <w:szCs w:val="16"/>
                        </w:rPr>
                        <w:t>class</w:t>
                      </w:r>
                      <w:r w:rsidRPr="00D0579A">
                        <w:rPr>
                          <w:rFonts w:ascii="Times New Roman" w:hAnsi="Times New Roman" w:cs="Times New Roman"/>
                          <w:sz w:val="20"/>
                          <w:szCs w:val="16"/>
                        </w:rPr>
                        <w:t xml:space="preserve"> education; </w:t>
                      </w:r>
                    </w:p>
                    <w:p w14:paraId="69122B8C"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proofErr w:type="spellStart"/>
                      <w:r w:rsidRPr="00D0579A">
                        <w:rPr>
                          <w:rFonts w:ascii="Times New Roman" w:hAnsi="Times New Roman" w:cs="Times New Roman"/>
                          <w:color w:val="0000FF"/>
                          <w:sz w:val="20"/>
                          <w:szCs w:val="16"/>
                        </w:rPr>
                        <w:t>var</w:t>
                      </w:r>
                      <w:proofErr w:type="spellEnd"/>
                      <w:r w:rsidRPr="00D0579A">
                        <w:rPr>
                          <w:rFonts w:ascii="Times New Roman" w:hAnsi="Times New Roman" w:cs="Times New Roman"/>
                          <w:sz w:val="20"/>
                          <w:szCs w:val="16"/>
                        </w:rPr>
                        <w:t xml:space="preserve"> rate1; </w:t>
                      </w:r>
                    </w:p>
                    <w:p w14:paraId="7C2E31B4" w14:textId="3B698343" w:rsidR="00D0579A" w:rsidRPr="003956BD" w:rsidRDefault="00D0579A" w:rsidP="003956BD">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b/>
                          <w:bCs/>
                          <w:color w:val="00006D"/>
                          <w:sz w:val="20"/>
                          <w:szCs w:val="16"/>
                        </w:rPr>
                        <w:t>run</w:t>
                      </w:r>
                      <w:r w:rsidRPr="00D0579A">
                        <w:rPr>
                          <w:rFonts w:ascii="Times New Roman" w:hAnsi="Times New Roman" w:cs="Times New Roman"/>
                          <w:sz w:val="20"/>
                          <w:szCs w:val="16"/>
                        </w:rPr>
                        <w:t>; </w:t>
                      </w:r>
                    </w:p>
                  </w:txbxContent>
                </v:textbox>
                <w10:wrap type="square"/>
              </v:shape>
            </w:pict>
          </mc:Fallback>
        </mc:AlternateContent>
      </w:r>
    </w:p>
    <w:p w14:paraId="1335AF85" w14:textId="1E82149B"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b/>
          <w:bCs/>
          <w:color w:val="00006D"/>
          <w:sz w:val="20"/>
          <w:szCs w:val="16"/>
        </w:rPr>
        <w:t>data</w:t>
      </w:r>
      <w:r w:rsidRPr="00D0579A">
        <w:rPr>
          <w:rFonts w:ascii="Times New Roman" w:hAnsi="Times New Roman" w:cs="Times New Roman"/>
          <w:sz w:val="20"/>
          <w:szCs w:val="16"/>
        </w:rPr>
        <w:t xml:space="preserve"> project; </w:t>
      </w:r>
    </w:p>
    <w:p w14:paraId="0D9B2ECD" w14:textId="0E907B86"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color w:val="0000FF"/>
          <w:sz w:val="20"/>
          <w:szCs w:val="16"/>
        </w:rPr>
        <w:t>input</w:t>
      </w:r>
      <w:r w:rsidRPr="00D0579A">
        <w:rPr>
          <w:rFonts w:ascii="Times New Roman" w:hAnsi="Times New Roman" w:cs="Times New Roman"/>
          <w:sz w:val="20"/>
          <w:szCs w:val="16"/>
        </w:rPr>
        <w:t xml:space="preserve"> education rate; </w:t>
      </w:r>
    </w:p>
    <w:p w14:paraId="155F2BC4" w14:textId="3E812EF9"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rate1 = log(rate); </w:t>
      </w:r>
    </w:p>
    <w:p w14:paraId="7F1EC801" w14:textId="213109FF"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proofErr w:type="spellStart"/>
      <w:r w:rsidRPr="00D0579A">
        <w:rPr>
          <w:rFonts w:ascii="Times New Roman" w:hAnsi="Times New Roman" w:cs="Times New Roman"/>
          <w:color w:val="0000FF"/>
          <w:sz w:val="20"/>
          <w:szCs w:val="16"/>
        </w:rPr>
        <w:t>datalines</w:t>
      </w:r>
      <w:proofErr w:type="spellEnd"/>
      <w:r w:rsidRPr="00D0579A">
        <w:rPr>
          <w:rFonts w:ascii="Times New Roman" w:hAnsi="Times New Roman" w:cs="Times New Roman"/>
          <w:sz w:val="20"/>
          <w:szCs w:val="16"/>
        </w:rPr>
        <w:t>; </w:t>
      </w:r>
    </w:p>
    <w:p w14:paraId="5AEBCB58" w14:textId="7CF3DFFE"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ahoma" w:hAnsi="Tahoma" w:cs="Tahoma"/>
          <w:noProof/>
          <w:sz w:val="20"/>
          <w:szCs w:val="16"/>
          <w:lang w:eastAsia="en-US"/>
        </w:rPr>
        <w:drawing>
          <wp:anchor distT="0" distB="0" distL="114300" distR="114300" simplePos="0" relativeHeight="251672576" behindDoc="0" locked="0" layoutInCell="1" allowOverlap="1" wp14:anchorId="7D609914" wp14:editId="009414A3">
            <wp:simplePos x="0" y="0"/>
            <wp:positionH relativeFrom="column">
              <wp:posOffset>2032635</wp:posOffset>
            </wp:positionH>
            <wp:positionV relativeFrom="paragraph">
              <wp:posOffset>6350</wp:posOffset>
            </wp:positionV>
            <wp:extent cx="3079115" cy="3370902"/>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9115" cy="33709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79A">
        <w:rPr>
          <w:rFonts w:ascii="Times New Roman" w:hAnsi="Times New Roman" w:cs="Times New Roman"/>
          <w:sz w:val="20"/>
          <w:szCs w:val="16"/>
        </w:rPr>
        <w:t>1 4.65 </w:t>
      </w:r>
    </w:p>
    <w:p w14:paraId="22E4C7E9" w14:textId="72FE27AD"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1 4.225 </w:t>
      </w:r>
    </w:p>
    <w:p w14:paraId="3DD6006C"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1 3.97 </w:t>
      </w:r>
    </w:p>
    <w:p w14:paraId="55DB13B6" w14:textId="7E2C5C8A"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1 3.52 </w:t>
      </w:r>
    </w:p>
    <w:p w14:paraId="50901D36" w14:textId="09116D98"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1 3.45 </w:t>
      </w:r>
    </w:p>
    <w:p w14:paraId="43BD7044" w14:textId="242AE12F"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1 4.18 </w:t>
      </w:r>
    </w:p>
    <w:p w14:paraId="5588BDC3" w14:textId="1CA6C46C"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1 5.26 </w:t>
      </w:r>
    </w:p>
    <w:p w14:paraId="79E4D29B" w14:textId="54B712D5"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1 5.45 </w:t>
      </w:r>
    </w:p>
    <w:p w14:paraId="5A706C4F" w14:textId="4793A9AD"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1 4.96 </w:t>
      </w:r>
    </w:p>
    <w:p w14:paraId="25F7F109" w14:textId="12C91281"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1 4.71 </w:t>
      </w:r>
    </w:p>
    <w:p w14:paraId="33E6B40C" w14:textId="73D9AD6D"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1 4.3 </w:t>
      </w:r>
    </w:p>
    <w:p w14:paraId="3495F8AB" w14:textId="125C811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1 4.38 </w:t>
      </w:r>
    </w:p>
    <w:p w14:paraId="78717675" w14:textId="619FDDB4"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1 5.68 </w:t>
      </w:r>
    </w:p>
    <w:p w14:paraId="33DA6B81" w14:textId="7B62D90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1 9.73 </w:t>
      </w:r>
    </w:p>
    <w:p w14:paraId="5D5AF739" w14:textId="243F4DBF"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1 10.29 </w:t>
      </w:r>
    </w:p>
    <w:p w14:paraId="05CB2ADD" w14:textId="3A401C01"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1 9.43 </w:t>
      </w:r>
    </w:p>
    <w:p w14:paraId="5E381C00" w14:textId="1232D85D"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1 8.31 </w:t>
      </w:r>
    </w:p>
    <w:p w14:paraId="2997234A" w14:textId="3D7F7924"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1 7.52 </w:t>
      </w:r>
    </w:p>
    <w:p w14:paraId="263187F4" w14:textId="022D4049"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1 6 </w:t>
      </w:r>
    </w:p>
    <w:p w14:paraId="55396CB6"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1 5.43 </w:t>
      </w:r>
    </w:p>
    <w:p w14:paraId="170C707D" w14:textId="7FA96FA2"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1 5.2 </w:t>
      </w:r>
    </w:p>
    <w:p w14:paraId="5344343D" w14:textId="68F2B32F"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2 2.25 </w:t>
      </w:r>
    </w:p>
    <w:p w14:paraId="7A94F747" w14:textId="448EF28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2 2.01 </w:t>
      </w:r>
    </w:p>
    <w:p w14:paraId="3FDF46F2"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2 1.79 </w:t>
      </w:r>
    </w:p>
    <w:p w14:paraId="73B177F8" w14:textId="0AD39B2D"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2 1.81 </w:t>
      </w:r>
    </w:p>
    <w:p w14:paraId="7A545EED" w14:textId="4BCE6908"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2 1.66 </w:t>
      </w:r>
    </w:p>
    <w:p w14:paraId="11CA916D" w14:textId="77F78333"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2 2.26 </w:t>
      </w:r>
    </w:p>
    <w:p w14:paraId="2339C8A8" w14:textId="2B72D9D6"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2 2.91 </w:t>
      </w:r>
    </w:p>
    <w:p w14:paraId="7AD3A880" w14:textId="48A02B73" w:rsidR="00D0579A" w:rsidRPr="00D0579A" w:rsidRDefault="003956BD"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noProof/>
          <w:sz w:val="32"/>
          <w:szCs w:val="24"/>
          <w:lang w:eastAsia="en-US"/>
        </w:rPr>
        <w:drawing>
          <wp:anchor distT="0" distB="0" distL="114300" distR="114300" simplePos="0" relativeHeight="251665408" behindDoc="0" locked="0" layoutInCell="1" allowOverlap="1" wp14:anchorId="62DC9C6F" wp14:editId="76E0870A">
            <wp:simplePos x="0" y="0"/>
            <wp:positionH relativeFrom="column">
              <wp:posOffset>1969135</wp:posOffset>
            </wp:positionH>
            <wp:positionV relativeFrom="paragraph">
              <wp:posOffset>6985</wp:posOffset>
            </wp:positionV>
            <wp:extent cx="3193415" cy="2396426"/>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3415" cy="2396426"/>
                    </a:xfrm>
                    <a:prstGeom prst="rect">
                      <a:avLst/>
                    </a:prstGeom>
                    <a:noFill/>
                    <a:ln>
                      <a:noFill/>
                    </a:ln>
                  </pic:spPr>
                </pic:pic>
              </a:graphicData>
            </a:graphic>
            <wp14:sizeRelH relativeFrom="page">
              <wp14:pctWidth>0</wp14:pctWidth>
            </wp14:sizeRelH>
            <wp14:sizeRelV relativeFrom="page">
              <wp14:pctHeight>0</wp14:pctHeight>
            </wp14:sizeRelV>
          </wp:anchor>
        </w:drawing>
      </w:r>
      <w:r w:rsidR="00D0579A" w:rsidRPr="00D0579A">
        <w:rPr>
          <w:rFonts w:ascii="Times New Roman" w:hAnsi="Times New Roman" w:cs="Times New Roman"/>
          <w:sz w:val="20"/>
          <w:szCs w:val="16"/>
        </w:rPr>
        <w:t>2 3.08 </w:t>
      </w:r>
    </w:p>
    <w:p w14:paraId="24F41DAE" w14:textId="3091434C"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2 2.72 </w:t>
      </w:r>
    </w:p>
    <w:p w14:paraId="44235455" w14:textId="0EFAA2AE"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2 2.3 </w:t>
      </w:r>
    </w:p>
    <w:p w14:paraId="1A671C98" w14:textId="68AD00C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2 2.03 </w:t>
      </w:r>
    </w:p>
    <w:p w14:paraId="00C0B349" w14:textId="2E16B2E0"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2 2.03 </w:t>
      </w:r>
    </w:p>
    <w:p w14:paraId="7BAAB69B"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2 2.56 </w:t>
      </w:r>
    </w:p>
    <w:p w14:paraId="5F2C5643"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2 4.61 </w:t>
      </w:r>
    </w:p>
    <w:p w14:paraId="42F63AC1" w14:textId="21156DB8" w:rsid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2 4.71 </w:t>
      </w:r>
    </w:p>
    <w:p w14:paraId="4E1F0216" w14:textId="06F3F0B4"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Pr>
          <w:rFonts w:ascii="Times New Roman" w:hAnsi="Times New Roman" w:cs="Times New Roman"/>
          <w:sz w:val="20"/>
          <w:szCs w:val="16"/>
        </w:rPr>
        <w:t>2 4.31</w:t>
      </w:r>
    </w:p>
    <w:p w14:paraId="0CF0741F"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2 4.36 </w:t>
      </w:r>
    </w:p>
    <w:p w14:paraId="7FA387E6"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2 3.7 </w:t>
      </w:r>
    </w:p>
    <w:p w14:paraId="3FA17D10"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2 3.18 </w:t>
      </w:r>
    </w:p>
    <w:p w14:paraId="3147A80E"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2 2.57 </w:t>
      </w:r>
    </w:p>
    <w:p w14:paraId="2506E160"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2 2.51 </w:t>
      </w:r>
    </w:p>
    <w:p w14:paraId="1400F3DF"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sz w:val="20"/>
          <w:szCs w:val="16"/>
        </w:rPr>
        <w:t>; </w:t>
      </w:r>
    </w:p>
    <w:p w14:paraId="03987D3E" w14:textId="77777777" w:rsidR="00D0579A" w:rsidRPr="00D0579A" w:rsidRDefault="00D0579A" w:rsidP="00D0579A">
      <w:pPr>
        <w:widowControl w:val="0"/>
        <w:autoSpaceDE w:val="0"/>
        <w:autoSpaceDN w:val="0"/>
        <w:adjustRightInd w:val="0"/>
        <w:spacing w:after="0" w:line="240" w:lineRule="auto"/>
        <w:rPr>
          <w:rFonts w:ascii="Times New Roman" w:hAnsi="Times New Roman" w:cs="Times New Roman"/>
          <w:sz w:val="20"/>
          <w:szCs w:val="16"/>
        </w:rPr>
      </w:pPr>
      <w:r w:rsidRPr="00D0579A">
        <w:rPr>
          <w:rFonts w:ascii="Times New Roman" w:hAnsi="Times New Roman" w:cs="Times New Roman"/>
          <w:b/>
          <w:bCs/>
          <w:color w:val="00006D"/>
          <w:sz w:val="20"/>
          <w:szCs w:val="16"/>
        </w:rPr>
        <w:t>run</w:t>
      </w:r>
      <w:r w:rsidRPr="00D0579A">
        <w:rPr>
          <w:rFonts w:ascii="Times New Roman" w:hAnsi="Times New Roman" w:cs="Times New Roman"/>
          <w:sz w:val="20"/>
          <w:szCs w:val="16"/>
        </w:rPr>
        <w:t>; </w:t>
      </w:r>
    </w:p>
    <w:p w14:paraId="0920D694" w14:textId="64A4303F" w:rsidR="005B58C3" w:rsidRDefault="005B58C3" w:rsidP="00DA29E2">
      <w:pPr>
        <w:widowControl w:val="0"/>
        <w:autoSpaceDE w:val="0"/>
        <w:autoSpaceDN w:val="0"/>
        <w:adjustRightInd w:val="0"/>
        <w:spacing w:after="0" w:line="360" w:lineRule="auto"/>
        <w:rPr>
          <w:rFonts w:ascii="Times New Roman" w:eastAsia="맑은 고딕" w:hAnsi="Times New Roman" w:cs="Times New Roman"/>
          <w:sz w:val="24"/>
          <w:szCs w:val="24"/>
          <w:lang w:eastAsia="ko-KR"/>
        </w:rPr>
      </w:pPr>
    </w:p>
    <w:p w14:paraId="09DBD21B" w14:textId="77777777" w:rsidR="0066158A" w:rsidRPr="00D0579A" w:rsidRDefault="0066158A" w:rsidP="00DA29E2">
      <w:pPr>
        <w:widowControl w:val="0"/>
        <w:autoSpaceDE w:val="0"/>
        <w:autoSpaceDN w:val="0"/>
        <w:adjustRightInd w:val="0"/>
        <w:spacing w:after="0" w:line="360" w:lineRule="auto"/>
        <w:rPr>
          <w:rFonts w:ascii="Times New Roman" w:eastAsia="맑은 고딕" w:hAnsi="Times New Roman" w:cs="Times New Roman"/>
          <w:sz w:val="24"/>
          <w:szCs w:val="24"/>
          <w:lang w:eastAsia="ko-KR"/>
        </w:rPr>
      </w:pPr>
    </w:p>
    <w:p w14:paraId="750C97E6" w14:textId="3D3861A3" w:rsidR="00F26E6E" w:rsidRDefault="00F26E6E" w:rsidP="00D0579A">
      <w:pPr>
        <w:widowControl w:val="0"/>
        <w:autoSpaceDE w:val="0"/>
        <w:autoSpaceDN w:val="0"/>
        <w:adjustRightInd w:val="0"/>
        <w:spacing w:after="0" w:line="240" w:lineRule="auto"/>
        <w:jc w:val="center"/>
        <w:rPr>
          <w:rFonts w:ascii="Times New Roman" w:hAnsi="Times New Roman" w:cs="Times New Roman"/>
          <w:b/>
          <w:sz w:val="32"/>
          <w:szCs w:val="24"/>
          <w:u w:val="single"/>
        </w:rPr>
      </w:pPr>
      <w:r w:rsidRPr="00D0579A">
        <w:rPr>
          <w:rFonts w:ascii="Times New Roman" w:hAnsi="Times New Roman" w:cs="Times New Roman"/>
          <w:b/>
          <w:sz w:val="32"/>
          <w:szCs w:val="24"/>
          <w:u w:val="single"/>
        </w:rPr>
        <w:lastRenderedPageBreak/>
        <w:t>References</w:t>
      </w:r>
    </w:p>
    <w:p w14:paraId="370671EC" w14:textId="77777777" w:rsidR="00D0579A" w:rsidRPr="00D0579A" w:rsidRDefault="00D0579A" w:rsidP="00D0579A">
      <w:pPr>
        <w:widowControl w:val="0"/>
        <w:autoSpaceDE w:val="0"/>
        <w:autoSpaceDN w:val="0"/>
        <w:adjustRightInd w:val="0"/>
        <w:spacing w:after="0" w:line="240" w:lineRule="auto"/>
        <w:jc w:val="center"/>
        <w:rPr>
          <w:rFonts w:ascii="Times New Roman" w:hAnsi="Times New Roman" w:cs="Times New Roman"/>
          <w:b/>
          <w:sz w:val="32"/>
          <w:szCs w:val="24"/>
          <w:u w:val="single"/>
        </w:rPr>
      </w:pPr>
    </w:p>
    <w:p w14:paraId="0086B5A0" w14:textId="4AF26024" w:rsidR="00C034C9" w:rsidRDefault="00C034C9" w:rsidP="00F26E6E">
      <w:pPr>
        <w:widowControl w:val="0"/>
        <w:autoSpaceDE w:val="0"/>
        <w:autoSpaceDN w:val="0"/>
        <w:adjustRightInd w:val="0"/>
        <w:spacing w:after="0" w:line="240" w:lineRule="auto"/>
        <w:rPr>
          <w:rFonts w:ascii="Times New Roman" w:hAnsi="Times New Roman" w:cs="Times New Roman"/>
          <w:sz w:val="24"/>
          <w:szCs w:val="24"/>
        </w:rPr>
      </w:pPr>
    </w:p>
    <w:p w14:paraId="32BE1ECB" w14:textId="58AC1B74" w:rsidR="00F26E6E" w:rsidRDefault="00C034C9"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r w:rsidRPr="00C034C9">
        <w:rPr>
          <w:rFonts w:ascii="Times New Roman" w:eastAsia="맑은 고딕" w:hAnsi="Times New Roman" w:cs="Times New Roman"/>
          <w:i/>
          <w:sz w:val="24"/>
          <w:szCs w:val="24"/>
          <w:lang w:eastAsia="ko-KR"/>
        </w:rPr>
        <w:t>National Center for Education Statistics</w:t>
      </w:r>
      <w:r w:rsidR="003956BD">
        <w:rPr>
          <w:rFonts w:ascii="Times New Roman" w:eastAsia="맑은 고딕" w:hAnsi="Times New Roman" w:cs="Times New Roman"/>
          <w:i/>
          <w:sz w:val="24"/>
          <w:szCs w:val="24"/>
          <w:lang w:eastAsia="ko-KR"/>
        </w:rPr>
        <w:t xml:space="preserve"> (NCES)</w:t>
      </w:r>
      <w:r>
        <w:rPr>
          <w:rFonts w:ascii="Times New Roman" w:eastAsia="맑은 고딕" w:hAnsi="Times New Roman" w:cs="Times New Roman"/>
          <w:sz w:val="24"/>
          <w:szCs w:val="24"/>
          <w:lang w:eastAsia="ko-KR"/>
        </w:rPr>
        <w:t xml:space="preserve">. U.S. Department of Education. </w:t>
      </w:r>
      <w:hyperlink r:id="rId11" w:history="1">
        <w:r w:rsidRPr="00007C9E">
          <w:rPr>
            <w:rStyle w:val="Hyperlink"/>
            <w:rFonts w:ascii="Times New Roman" w:eastAsia="맑은 고딕" w:hAnsi="Times New Roman" w:cs="Times New Roman"/>
            <w:sz w:val="24"/>
            <w:szCs w:val="24"/>
            <w:lang w:eastAsia="ko-KR"/>
          </w:rPr>
          <w:t>https://nces.ed.gov/fastfacts/display.asp?id=372</w:t>
        </w:r>
      </w:hyperlink>
      <w:r>
        <w:rPr>
          <w:rFonts w:ascii="Times New Roman" w:eastAsia="맑은 고딕" w:hAnsi="Times New Roman" w:cs="Times New Roman"/>
          <w:sz w:val="24"/>
          <w:szCs w:val="24"/>
          <w:lang w:eastAsia="ko-KR"/>
        </w:rPr>
        <w:t xml:space="preserve"> Accessed 30 April 2017.</w:t>
      </w:r>
    </w:p>
    <w:p w14:paraId="6BECE113" w14:textId="7983986D" w:rsidR="00C034C9" w:rsidRDefault="00C034C9"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4212AC11" w14:textId="71CF277F" w:rsidR="00C034C9" w:rsidRDefault="00C034C9"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r w:rsidRPr="00C034C9">
        <w:rPr>
          <w:rFonts w:ascii="Times New Roman" w:eastAsia="맑은 고딕" w:hAnsi="Times New Roman" w:cs="Times New Roman"/>
          <w:i/>
          <w:sz w:val="24"/>
          <w:szCs w:val="24"/>
          <w:lang w:eastAsia="ko-KR"/>
        </w:rPr>
        <w:t xml:space="preserve">Current Population Survey “How the Government Measures Unemployment”. </w:t>
      </w:r>
      <w:r>
        <w:rPr>
          <w:rFonts w:ascii="Times New Roman" w:eastAsia="맑은 고딕" w:hAnsi="Times New Roman" w:cs="Times New Roman"/>
          <w:sz w:val="24"/>
          <w:szCs w:val="24"/>
          <w:lang w:eastAsia="ko-KR"/>
        </w:rPr>
        <w:t>U.S. Bureau of Labor Statistics. June 2014.</w:t>
      </w:r>
    </w:p>
    <w:p w14:paraId="332B1C30" w14:textId="17E52A64" w:rsidR="005B58C3" w:rsidRDefault="005B58C3"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4D9806B5" w14:textId="4091A0C3" w:rsidR="005B58C3" w:rsidRDefault="005B58C3"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roofErr w:type="spellStart"/>
      <w:r>
        <w:rPr>
          <w:rFonts w:ascii="Times New Roman" w:eastAsia="맑은 고딕" w:hAnsi="Times New Roman" w:cs="Times New Roman"/>
          <w:sz w:val="24"/>
          <w:szCs w:val="24"/>
          <w:lang w:eastAsia="ko-KR"/>
        </w:rPr>
        <w:t>Pettinger</w:t>
      </w:r>
      <w:proofErr w:type="spellEnd"/>
      <w:r>
        <w:rPr>
          <w:rFonts w:ascii="Times New Roman" w:eastAsia="맑은 고딕" w:hAnsi="Times New Roman" w:cs="Times New Roman"/>
          <w:sz w:val="24"/>
          <w:szCs w:val="24"/>
          <w:lang w:eastAsia="ko-KR"/>
        </w:rPr>
        <w:t xml:space="preserve">, </w:t>
      </w:r>
      <w:proofErr w:type="spellStart"/>
      <w:r>
        <w:rPr>
          <w:rFonts w:ascii="Times New Roman" w:eastAsia="맑은 고딕" w:hAnsi="Times New Roman" w:cs="Times New Roman"/>
          <w:sz w:val="24"/>
          <w:szCs w:val="24"/>
          <w:lang w:eastAsia="ko-KR"/>
        </w:rPr>
        <w:t>Tejvan</w:t>
      </w:r>
      <w:proofErr w:type="spellEnd"/>
      <w:r>
        <w:rPr>
          <w:rFonts w:ascii="Times New Roman" w:eastAsia="맑은 고딕" w:hAnsi="Times New Roman" w:cs="Times New Roman"/>
          <w:sz w:val="24"/>
          <w:szCs w:val="24"/>
          <w:lang w:eastAsia="ko-KR"/>
        </w:rPr>
        <w:t xml:space="preserve">. “Definition of Unemployment”. Economics Help, 3 June 2010, </w:t>
      </w:r>
      <w:hyperlink r:id="rId12" w:history="1">
        <w:r w:rsidRPr="00007C9E">
          <w:rPr>
            <w:rStyle w:val="Hyperlink"/>
            <w:rFonts w:ascii="Times New Roman" w:eastAsia="맑은 고딕" w:hAnsi="Times New Roman" w:cs="Times New Roman"/>
            <w:sz w:val="24"/>
            <w:szCs w:val="24"/>
            <w:lang w:eastAsia="ko-KR"/>
          </w:rPr>
          <w:t>http://www.economicshelp.org/blog/2247/unemployment/definition-of-unemployment/</w:t>
        </w:r>
      </w:hyperlink>
      <w:r>
        <w:rPr>
          <w:rFonts w:ascii="Times New Roman" w:eastAsia="맑은 고딕" w:hAnsi="Times New Roman" w:cs="Times New Roman"/>
          <w:sz w:val="24"/>
          <w:szCs w:val="24"/>
          <w:lang w:eastAsia="ko-KR"/>
        </w:rPr>
        <w:t>. Accessed 30 April 2017.</w:t>
      </w:r>
    </w:p>
    <w:p w14:paraId="1E23B4A8"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5AD64D0C"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6A56B227"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1AFD787B"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0903D942"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73B272E5"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1FEEA4B1"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2130EA8D"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6CA2EB4D"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4129DF23"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7E62066C"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119D4CBB"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5A956033"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2F985C32"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0315B193"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724A0BD9"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1DB56D90"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5438DCBE"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24793E0A"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5A4DD761"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774C8498"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4D87ABB0"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68D24B23"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66997380"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27F0E405"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5F686A95"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43CDBD01"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46D8B843"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0321C792"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71BAAA62"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21276E36"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00BBC3CB"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3E5302BC" w14:textId="77777777" w:rsidR="00730CF2" w:rsidRDefault="00730CF2"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p>
    <w:p w14:paraId="463613D5" w14:textId="3B16228E" w:rsidR="00730CF2" w:rsidRDefault="002067ED" w:rsidP="00C034C9">
      <w:pPr>
        <w:widowControl w:val="0"/>
        <w:autoSpaceDE w:val="0"/>
        <w:autoSpaceDN w:val="0"/>
        <w:adjustRightInd w:val="0"/>
        <w:spacing w:after="0" w:line="240" w:lineRule="auto"/>
        <w:rPr>
          <w:rFonts w:ascii="Times New Roman" w:eastAsia="맑은 고딕" w:hAnsi="Times New Roman" w:cs="Times New Roman"/>
          <w:sz w:val="24"/>
          <w:szCs w:val="24"/>
          <w:lang w:eastAsia="ko-KR"/>
        </w:rPr>
      </w:pPr>
      <w:r>
        <w:rPr>
          <w:rFonts w:ascii="Times New Roman" w:eastAsia="맑은 고딕" w:hAnsi="Times New Roman" w:cs="Times New Roman"/>
          <w:sz w:val="24"/>
          <w:szCs w:val="24"/>
          <w:lang w:eastAsia="ko-KR"/>
        </w:rPr>
        <w:lastRenderedPageBreak/>
        <w:t>Work:</w:t>
      </w:r>
    </w:p>
    <w:p w14:paraId="4726EB1A" w14:textId="75463BB1" w:rsidR="002067ED" w:rsidRDefault="002067ED" w:rsidP="002067ED">
      <w:pPr>
        <w:pStyle w:val="ListParagraph"/>
        <w:widowControl w:val="0"/>
        <w:numPr>
          <w:ilvl w:val="0"/>
          <w:numId w:val="1"/>
        </w:numPr>
        <w:autoSpaceDE w:val="0"/>
        <w:autoSpaceDN w:val="0"/>
        <w:adjustRightInd w:val="0"/>
        <w:spacing w:after="0" w:line="240" w:lineRule="auto"/>
        <w:rPr>
          <w:rFonts w:ascii="Times New Roman" w:eastAsia="맑은 고딕" w:hAnsi="Times New Roman" w:cs="Times New Roman"/>
          <w:sz w:val="24"/>
          <w:szCs w:val="24"/>
          <w:lang w:eastAsia="ko-KR"/>
        </w:rPr>
      </w:pPr>
      <w:r>
        <w:rPr>
          <w:rFonts w:ascii="Times New Roman" w:eastAsia="맑은 고딕" w:hAnsi="Times New Roman" w:cs="Times New Roman"/>
          <w:sz w:val="24"/>
          <w:szCs w:val="24"/>
          <w:lang w:eastAsia="ko-KR"/>
        </w:rPr>
        <w:t>Brainstorming research topics: all 3 members</w:t>
      </w:r>
    </w:p>
    <w:p w14:paraId="7CBCE265" w14:textId="22C799B9" w:rsidR="002067ED" w:rsidRDefault="002067ED" w:rsidP="002067ED">
      <w:pPr>
        <w:pStyle w:val="ListParagraph"/>
        <w:widowControl w:val="0"/>
        <w:numPr>
          <w:ilvl w:val="0"/>
          <w:numId w:val="1"/>
        </w:numPr>
        <w:autoSpaceDE w:val="0"/>
        <w:autoSpaceDN w:val="0"/>
        <w:adjustRightInd w:val="0"/>
        <w:spacing w:after="0" w:line="240" w:lineRule="auto"/>
        <w:rPr>
          <w:rFonts w:ascii="Times New Roman" w:eastAsia="맑은 고딕" w:hAnsi="Times New Roman" w:cs="Times New Roman"/>
          <w:sz w:val="24"/>
          <w:szCs w:val="24"/>
          <w:lang w:eastAsia="ko-KR"/>
        </w:rPr>
      </w:pPr>
      <w:r>
        <w:rPr>
          <w:rFonts w:ascii="Times New Roman" w:eastAsia="맑은 고딕" w:hAnsi="Times New Roman" w:cs="Times New Roman"/>
          <w:sz w:val="24"/>
          <w:szCs w:val="24"/>
          <w:lang w:eastAsia="ko-KR"/>
        </w:rPr>
        <w:t>Typing up project</w:t>
      </w:r>
      <w:bookmarkStart w:id="0" w:name="_GoBack"/>
      <w:bookmarkEnd w:id="0"/>
      <w:r>
        <w:rPr>
          <w:rFonts w:ascii="Times New Roman" w:eastAsia="맑은 고딕" w:hAnsi="Times New Roman" w:cs="Times New Roman"/>
          <w:sz w:val="24"/>
          <w:szCs w:val="24"/>
          <w:lang w:eastAsia="ko-KR"/>
        </w:rPr>
        <w:t xml:space="preserve"> proposal: Alyssa</w:t>
      </w:r>
    </w:p>
    <w:p w14:paraId="2FD16CD8" w14:textId="577E0B7B" w:rsidR="002067ED" w:rsidRDefault="002067ED" w:rsidP="002067ED">
      <w:pPr>
        <w:pStyle w:val="ListParagraph"/>
        <w:widowControl w:val="0"/>
        <w:numPr>
          <w:ilvl w:val="0"/>
          <w:numId w:val="1"/>
        </w:numPr>
        <w:autoSpaceDE w:val="0"/>
        <w:autoSpaceDN w:val="0"/>
        <w:adjustRightInd w:val="0"/>
        <w:spacing w:after="0" w:line="240" w:lineRule="auto"/>
        <w:rPr>
          <w:rFonts w:ascii="Times New Roman" w:eastAsia="맑은 고딕" w:hAnsi="Times New Roman" w:cs="Times New Roman"/>
          <w:sz w:val="24"/>
          <w:szCs w:val="24"/>
          <w:lang w:eastAsia="ko-KR"/>
        </w:rPr>
      </w:pPr>
      <w:r>
        <w:rPr>
          <w:rFonts w:ascii="Times New Roman" w:eastAsia="맑은 고딕" w:hAnsi="Times New Roman" w:cs="Times New Roman"/>
          <w:sz w:val="24"/>
          <w:szCs w:val="24"/>
          <w:lang w:eastAsia="ko-KR"/>
        </w:rPr>
        <w:t>Typing up interim report: Alyssa</w:t>
      </w:r>
    </w:p>
    <w:p w14:paraId="6DDD2269" w14:textId="198B58E9" w:rsidR="002067ED" w:rsidRPr="002067ED" w:rsidRDefault="002067ED" w:rsidP="002067ED">
      <w:pPr>
        <w:pStyle w:val="ListParagraph"/>
        <w:widowControl w:val="0"/>
        <w:numPr>
          <w:ilvl w:val="0"/>
          <w:numId w:val="1"/>
        </w:numPr>
        <w:autoSpaceDE w:val="0"/>
        <w:autoSpaceDN w:val="0"/>
        <w:adjustRightInd w:val="0"/>
        <w:spacing w:after="0" w:line="240" w:lineRule="auto"/>
        <w:rPr>
          <w:rFonts w:ascii="Times New Roman" w:eastAsia="맑은 고딕" w:hAnsi="Times New Roman" w:cs="Times New Roman"/>
          <w:sz w:val="24"/>
          <w:szCs w:val="24"/>
          <w:lang w:eastAsia="ko-KR"/>
        </w:rPr>
      </w:pPr>
      <w:r>
        <w:rPr>
          <w:rFonts w:ascii="Times New Roman" w:eastAsia="맑은 고딕" w:hAnsi="Times New Roman" w:cs="Times New Roman"/>
          <w:sz w:val="24"/>
          <w:szCs w:val="24"/>
          <w:lang w:eastAsia="ko-KR"/>
        </w:rPr>
        <w:t>Writing and editing final paper: all 3 members</w:t>
      </w:r>
    </w:p>
    <w:sectPr w:rsidR="002067ED" w:rsidRPr="002067E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B9A8F" w14:textId="77777777" w:rsidR="00FA0504" w:rsidRDefault="00FA0504" w:rsidP="005B58C3">
      <w:pPr>
        <w:spacing w:after="0" w:line="240" w:lineRule="auto"/>
      </w:pPr>
      <w:r>
        <w:separator/>
      </w:r>
    </w:p>
  </w:endnote>
  <w:endnote w:type="continuationSeparator" w:id="0">
    <w:p w14:paraId="25EB319E" w14:textId="77777777" w:rsidR="00FA0504" w:rsidRDefault="00FA0504" w:rsidP="005B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맑은 고딕">
    <w:charset w:val="81"/>
    <w:family w:val="modern"/>
    <w:pitch w:val="variable"/>
    <w:sig w:usb0="9000002F" w:usb1="29D77CFB" w:usb2="00000012" w:usb3="00000000" w:csb0="0008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686266"/>
      <w:docPartObj>
        <w:docPartGallery w:val="Page Numbers (Bottom of Page)"/>
        <w:docPartUnique/>
      </w:docPartObj>
    </w:sdtPr>
    <w:sdtEndPr>
      <w:rPr>
        <w:rFonts w:ascii="Times New Roman" w:hAnsi="Times New Roman" w:cs="Times New Roman"/>
      </w:rPr>
    </w:sdtEndPr>
    <w:sdtContent>
      <w:p w14:paraId="01714835" w14:textId="59301A40" w:rsidR="005B58C3" w:rsidRPr="005B58C3" w:rsidRDefault="005B58C3">
        <w:pPr>
          <w:pStyle w:val="Footer"/>
          <w:jc w:val="center"/>
          <w:rPr>
            <w:rFonts w:ascii="Times New Roman" w:hAnsi="Times New Roman" w:cs="Times New Roman"/>
          </w:rPr>
        </w:pPr>
        <w:r w:rsidRPr="005B58C3">
          <w:rPr>
            <w:rFonts w:ascii="Times New Roman" w:hAnsi="Times New Roman" w:cs="Times New Roman"/>
          </w:rPr>
          <w:fldChar w:fldCharType="begin"/>
        </w:r>
        <w:r w:rsidRPr="005B58C3">
          <w:rPr>
            <w:rFonts w:ascii="Times New Roman" w:hAnsi="Times New Roman" w:cs="Times New Roman"/>
          </w:rPr>
          <w:instrText>PAGE   \* MERGEFORMAT</w:instrText>
        </w:r>
        <w:r w:rsidRPr="005B58C3">
          <w:rPr>
            <w:rFonts w:ascii="Times New Roman" w:hAnsi="Times New Roman" w:cs="Times New Roman"/>
          </w:rPr>
          <w:fldChar w:fldCharType="separate"/>
        </w:r>
        <w:r w:rsidR="00810106" w:rsidRPr="00810106">
          <w:rPr>
            <w:rFonts w:ascii="Times New Roman" w:hAnsi="Times New Roman" w:cs="Times New Roman"/>
            <w:noProof/>
            <w:lang w:val="ko-KR" w:eastAsia="ko-KR"/>
          </w:rPr>
          <w:t>5</w:t>
        </w:r>
        <w:r w:rsidRPr="005B58C3">
          <w:rPr>
            <w:rFonts w:ascii="Times New Roman" w:hAnsi="Times New Roman" w:cs="Times New Roman"/>
          </w:rPr>
          <w:fldChar w:fldCharType="end"/>
        </w:r>
      </w:p>
    </w:sdtContent>
  </w:sdt>
  <w:p w14:paraId="71D759F0" w14:textId="77777777" w:rsidR="005B58C3" w:rsidRDefault="005B58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20CA1" w14:textId="77777777" w:rsidR="00FA0504" w:rsidRDefault="00FA0504" w:rsidP="005B58C3">
      <w:pPr>
        <w:spacing w:after="0" w:line="240" w:lineRule="auto"/>
      </w:pPr>
      <w:r>
        <w:separator/>
      </w:r>
    </w:p>
  </w:footnote>
  <w:footnote w:type="continuationSeparator" w:id="0">
    <w:p w14:paraId="1B66AF72" w14:textId="77777777" w:rsidR="00FA0504" w:rsidRDefault="00FA0504" w:rsidP="005B58C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C0302"/>
    <w:multiLevelType w:val="hybridMultilevel"/>
    <w:tmpl w:val="18EC7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D"/>
    <w:rsid w:val="00010190"/>
    <w:rsid w:val="00061657"/>
    <w:rsid w:val="000B5F3B"/>
    <w:rsid w:val="000E5B34"/>
    <w:rsid w:val="000F6930"/>
    <w:rsid w:val="00105873"/>
    <w:rsid w:val="001A3213"/>
    <w:rsid w:val="001C3365"/>
    <w:rsid w:val="001F2F52"/>
    <w:rsid w:val="002067ED"/>
    <w:rsid w:val="00235628"/>
    <w:rsid w:val="00252088"/>
    <w:rsid w:val="00272A37"/>
    <w:rsid w:val="002D2D3B"/>
    <w:rsid w:val="002F5B4E"/>
    <w:rsid w:val="00306957"/>
    <w:rsid w:val="00322830"/>
    <w:rsid w:val="00340AC8"/>
    <w:rsid w:val="003756EC"/>
    <w:rsid w:val="003853B2"/>
    <w:rsid w:val="003956BD"/>
    <w:rsid w:val="003B18DD"/>
    <w:rsid w:val="003C5869"/>
    <w:rsid w:val="004470E7"/>
    <w:rsid w:val="004645D5"/>
    <w:rsid w:val="004722E2"/>
    <w:rsid w:val="004A0EC1"/>
    <w:rsid w:val="004A2794"/>
    <w:rsid w:val="004E2A80"/>
    <w:rsid w:val="00585EB4"/>
    <w:rsid w:val="005B2B9F"/>
    <w:rsid w:val="005B58C3"/>
    <w:rsid w:val="005B5E80"/>
    <w:rsid w:val="005E1442"/>
    <w:rsid w:val="005E35D3"/>
    <w:rsid w:val="005E6C83"/>
    <w:rsid w:val="006446E3"/>
    <w:rsid w:val="0066158A"/>
    <w:rsid w:val="00680739"/>
    <w:rsid w:val="00730CF2"/>
    <w:rsid w:val="0076284D"/>
    <w:rsid w:val="00776933"/>
    <w:rsid w:val="007820DE"/>
    <w:rsid w:val="007B7702"/>
    <w:rsid w:val="007C330A"/>
    <w:rsid w:val="007F2F12"/>
    <w:rsid w:val="007F4EA3"/>
    <w:rsid w:val="00810106"/>
    <w:rsid w:val="00851FE8"/>
    <w:rsid w:val="00895670"/>
    <w:rsid w:val="008C61DE"/>
    <w:rsid w:val="00920CCF"/>
    <w:rsid w:val="00946E4D"/>
    <w:rsid w:val="00982666"/>
    <w:rsid w:val="0098428E"/>
    <w:rsid w:val="00986F85"/>
    <w:rsid w:val="009A26E3"/>
    <w:rsid w:val="009B7FED"/>
    <w:rsid w:val="009F1FBC"/>
    <w:rsid w:val="00A1579E"/>
    <w:rsid w:val="00A3126A"/>
    <w:rsid w:val="00A5794C"/>
    <w:rsid w:val="00A6194E"/>
    <w:rsid w:val="00A80586"/>
    <w:rsid w:val="00AB546E"/>
    <w:rsid w:val="00AF1B62"/>
    <w:rsid w:val="00B0640C"/>
    <w:rsid w:val="00B361F7"/>
    <w:rsid w:val="00B36E58"/>
    <w:rsid w:val="00B70355"/>
    <w:rsid w:val="00BB48B9"/>
    <w:rsid w:val="00BD6DF2"/>
    <w:rsid w:val="00BE52D0"/>
    <w:rsid w:val="00C034C9"/>
    <w:rsid w:val="00C20DB3"/>
    <w:rsid w:val="00C85A70"/>
    <w:rsid w:val="00C85F43"/>
    <w:rsid w:val="00C86FB0"/>
    <w:rsid w:val="00C91DB4"/>
    <w:rsid w:val="00CF2BA1"/>
    <w:rsid w:val="00D0579A"/>
    <w:rsid w:val="00D209AB"/>
    <w:rsid w:val="00D66E4E"/>
    <w:rsid w:val="00D90D46"/>
    <w:rsid w:val="00DA29E2"/>
    <w:rsid w:val="00E04625"/>
    <w:rsid w:val="00E2533E"/>
    <w:rsid w:val="00E56D66"/>
    <w:rsid w:val="00E67702"/>
    <w:rsid w:val="00E82E1C"/>
    <w:rsid w:val="00EB10CC"/>
    <w:rsid w:val="00EE2841"/>
    <w:rsid w:val="00EE73E4"/>
    <w:rsid w:val="00F26E6E"/>
    <w:rsid w:val="00F65252"/>
    <w:rsid w:val="00F6664C"/>
    <w:rsid w:val="00FA0504"/>
    <w:rsid w:val="00FA6136"/>
    <w:rsid w:val="00FF45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3E14"/>
  <w15:chartTrackingRefBased/>
  <w15:docId w15:val="{06C31D91-70C9-48C3-8A5C-F59FA17F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5869"/>
    <w:rPr>
      <w:sz w:val="18"/>
      <w:szCs w:val="18"/>
    </w:rPr>
  </w:style>
  <w:style w:type="paragraph" w:styleId="CommentText">
    <w:name w:val="annotation text"/>
    <w:basedOn w:val="Normal"/>
    <w:link w:val="CommentTextChar"/>
    <w:uiPriority w:val="99"/>
    <w:semiHidden/>
    <w:unhideWhenUsed/>
    <w:rsid w:val="003C5869"/>
    <w:pPr>
      <w:spacing w:line="240" w:lineRule="auto"/>
    </w:pPr>
    <w:rPr>
      <w:sz w:val="24"/>
      <w:szCs w:val="24"/>
    </w:rPr>
  </w:style>
  <w:style w:type="character" w:customStyle="1" w:styleId="CommentTextChar">
    <w:name w:val="Comment Text Char"/>
    <w:basedOn w:val="DefaultParagraphFont"/>
    <w:link w:val="CommentText"/>
    <w:uiPriority w:val="99"/>
    <w:semiHidden/>
    <w:rsid w:val="003C5869"/>
    <w:rPr>
      <w:sz w:val="24"/>
      <w:szCs w:val="24"/>
    </w:rPr>
  </w:style>
  <w:style w:type="paragraph" w:styleId="CommentSubject">
    <w:name w:val="annotation subject"/>
    <w:basedOn w:val="CommentText"/>
    <w:next w:val="CommentText"/>
    <w:link w:val="CommentSubjectChar"/>
    <w:uiPriority w:val="99"/>
    <w:semiHidden/>
    <w:unhideWhenUsed/>
    <w:rsid w:val="003C5869"/>
    <w:rPr>
      <w:b/>
      <w:bCs/>
      <w:sz w:val="20"/>
      <w:szCs w:val="20"/>
    </w:rPr>
  </w:style>
  <w:style w:type="character" w:customStyle="1" w:styleId="CommentSubjectChar">
    <w:name w:val="Comment Subject Char"/>
    <w:basedOn w:val="CommentTextChar"/>
    <w:link w:val="CommentSubject"/>
    <w:uiPriority w:val="99"/>
    <w:semiHidden/>
    <w:rsid w:val="003C5869"/>
    <w:rPr>
      <w:b/>
      <w:bCs/>
      <w:sz w:val="20"/>
      <w:szCs w:val="20"/>
    </w:rPr>
  </w:style>
  <w:style w:type="paragraph" w:styleId="BalloonText">
    <w:name w:val="Balloon Text"/>
    <w:basedOn w:val="Normal"/>
    <w:link w:val="BalloonTextChar"/>
    <w:uiPriority w:val="99"/>
    <w:semiHidden/>
    <w:unhideWhenUsed/>
    <w:rsid w:val="003C58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5869"/>
    <w:rPr>
      <w:rFonts w:ascii="Times New Roman" w:hAnsi="Times New Roman" w:cs="Times New Roman"/>
      <w:sz w:val="18"/>
      <w:szCs w:val="18"/>
    </w:rPr>
  </w:style>
  <w:style w:type="paragraph" w:customStyle="1" w:styleId="p1">
    <w:name w:val="p1"/>
    <w:basedOn w:val="Normal"/>
    <w:rsid w:val="005E35D3"/>
    <w:pPr>
      <w:spacing w:after="0" w:line="240" w:lineRule="auto"/>
    </w:pPr>
    <w:rPr>
      <w:rFonts w:ascii="Courier New" w:hAnsi="Courier New" w:cs="Courier New"/>
      <w:sz w:val="15"/>
      <w:szCs w:val="15"/>
      <w:lang w:eastAsia="en-US"/>
    </w:rPr>
  </w:style>
  <w:style w:type="paragraph" w:customStyle="1" w:styleId="p2">
    <w:name w:val="p2"/>
    <w:basedOn w:val="Normal"/>
    <w:rsid w:val="005E35D3"/>
    <w:pPr>
      <w:spacing w:after="0" w:line="240" w:lineRule="auto"/>
    </w:pPr>
    <w:rPr>
      <w:rFonts w:ascii="Courier New" w:hAnsi="Courier New" w:cs="Courier New"/>
      <w:color w:val="0433FF"/>
      <w:sz w:val="15"/>
      <w:szCs w:val="15"/>
      <w:lang w:eastAsia="en-US"/>
    </w:rPr>
  </w:style>
  <w:style w:type="paragraph" w:customStyle="1" w:styleId="p3">
    <w:name w:val="p3"/>
    <w:basedOn w:val="Normal"/>
    <w:rsid w:val="005E35D3"/>
    <w:pPr>
      <w:spacing w:after="0" w:line="240" w:lineRule="auto"/>
    </w:pPr>
    <w:rPr>
      <w:rFonts w:ascii="Courier New" w:hAnsi="Courier New" w:cs="Courier New"/>
      <w:color w:val="011993"/>
      <w:sz w:val="15"/>
      <w:szCs w:val="15"/>
      <w:lang w:eastAsia="en-US"/>
    </w:rPr>
  </w:style>
  <w:style w:type="paragraph" w:customStyle="1" w:styleId="p4">
    <w:name w:val="p4"/>
    <w:basedOn w:val="Normal"/>
    <w:rsid w:val="005E35D3"/>
    <w:pPr>
      <w:spacing w:after="0" w:line="240" w:lineRule="auto"/>
    </w:pPr>
    <w:rPr>
      <w:rFonts w:ascii="Courier New" w:hAnsi="Courier New" w:cs="Courier New"/>
      <w:sz w:val="15"/>
      <w:szCs w:val="15"/>
      <w:lang w:eastAsia="en-US"/>
    </w:rPr>
  </w:style>
  <w:style w:type="character" w:customStyle="1" w:styleId="s1">
    <w:name w:val="s1"/>
    <w:basedOn w:val="DefaultParagraphFont"/>
    <w:rsid w:val="005E35D3"/>
    <w:rPr>
      <w:color w:val="011993"/>
    </w:rPr>
  </w:style>
  <w:style w:type="character" w:customStyle="1" w:styleId="s2">
    <w:name w:val="s2"/>
    <w:basedOn w:val="DefaultParagraphFont"/>
    <w:rsid w:val="005E35D3"/>
    <w:rPr>
      <w:color w:val="0433FF"/>
    </w:rPr>
  </w:style>
  <w:style w:type="character" w:customStyle="1" w:styleId="s3">
    <w:name w:val="s3"/>
    <w:basedOn w:val="DefaultParagraphFont"/>
    <w:rsid w:val="005E35D3"/>
    <w:rPr>
      <w:color w:val="000000"/>
    </w:rPr>
  </w:style>
  <w:style w:type="character" w:customStyle="1" w:styleId="s4">
    <w:name w:val="s4"/>
    <w:basedOn w:val="DefaultParagraphFont"/>
    <w:rsid w:val="00E82E1C"/>
    <w:rPr>
      <w:color w:val="009193"/>
    </w:rPr>
  </w:style>
  <w:style w:type="character" w:styleId="Hyperlink">
    <w:name w:val="Hyperlink"/>
    <w:basedOn w:val="DefaultParagraphFont"/>
    <w:uiPriority w:val="99"/>
    <w:unhideWhenUsed/>
    <w:rsid w:val="0076284D"/>
    <w:rPr>
      <w:color w:val="0563C1" w:themeColor="hyperlink"/>
      <w:u w:val="single"/>
    </w:rPr>
  </w:style>
  <w:style w:type="character" w:styleId="FollowedHyperlink">
    <w:name w:val="FollowedHyperlink"/>
    <w:basedOn w:val="DefaultParagraphFont"/>
    <w:uiPriority w:val="99"/>
    <w:semiHidden/>
    <w:unhideWhenUsed/>
    <w:rsid w:val="0076284D"/>
    <w:rPr>
      <w:color w:val="954F72" w:themeColor="followedHyperlink"/>
      <w:u w:val="single"/>
    </w:rPr>
  </w:style>
  <w:style w:type="character" w:styleId="Mention">
    <w:name w:val="Mention"/>
    <w:basedOn w:val="DefaultParagraphFont"/>
    <w:uiPriority w:val="99"/>
    <w:semiHidden/>
    <w:unhideWhenUsed/>
    <w:rsid w:val="00C034C9"/>
    <w:rPr>
      <w:color w:val="2B579A"/>
      <w:shd w:val="clear" w:color="auto" w:fill="E6E6E6"/>
    </w:rPr>
  </w:style>
  <w:style w:type="paragraph" w:styleId="Header">
    <w:name w:val="header"/>
    <w:basedOn w:val="Normal"/>
    <w:link w:val="HeaderChar"/>
    <w:uiPriority w:val="99"/>
    <w:unhideWhenUsed/>
    <w:rsid w:val="005B58C3"/>
    <w:pPr>
      <w:tabs>
        <w:tab w:val="center" w:pos="4513"/>
        <w:tab w:val="right" w:pos="9026"/>
      </w:tabs>
      <w:snapToGrid w:val="0"/>
    </w:pPr>
  </w:style>
  <w:style w:type="character" w:customStyle="1" w:styleId="HeaderChar">
    <w:name w:val="Header Char"/>
    <w:basedOn w:val="DefaultParagraphFont"/>
    <w:link w:val="Header"/>
    <w:uiPriority w:val="99"/>
    <w:rsid w:val="005B58C3"/>
  </w:style>
  <w:style w:type="paragraph" w:styleId="Footer">
    <w:name w:val="footer"/>
    <w:basedOn w:val="Normal"/>
    <w:link w:val="FooterChar"/>
    <w:uiPriority w:val="99"/>
    <w:unhideWhenUsed/>
    <w:rsid w:val="005B58C3"/>
    <w:pPr>
      <w:tabs>
        <w:tab w:val="center" w:pos="4513"/>
        <w:tab w:val="right" w:pos="9026"/>
      </w:tabs>
      <w:snapToGrid w:val="0"/>
    </w:pPr>
  </w:style>
  <w:style w:type="character" w:customStyle="1" w:styleId="FooterChar">
    <w:name w:val="Footer Char"/>
    <w:basedOn w:val="DefaultParagraphFont"/>
    <w:link w:val="Footer"/>
    <w:uiPriority w:val="99"/>
    <w:rsid w:val="005B58C3"/>
  </w:style>
  <w:style w:type="paragraph" w:styleId="ListParagraph">
    <w:name w:val="List Paragraph"/>
    <w:basedOn w:val="Normal"/>
    <w:uiPriority w:val="34"/>
    <w:qFormat/>
    <w:rsid w:val="00206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409701">
      <w:bodyDiv w:val="1"/>
      <w:marLeft w:val="0"/>
      <w:marRight w:val="0"/>
      <w:marTop w:val="0"/>
      <w:marBottom w:val="0"/>
      <w:divBdr>
        <w:top w:val="none" w:sz="0" w:space="0" w:color="auto"/>
        <w:left w:val="none" w:sz="0" w:space="0" w:color="auto"/>
        <w:bottom w:val="none" w:sz="0" w:space="0" w:color="auto"/>
        <w:right w:val="none" w:sz="0" w:space="0" w:color="auto"/>
      </w:divBdr>
    </w:div>
    <w:div w:id="1379547160">
      <w:bodyDiv w:val="1"/>
      <w:marLeft w:val="0"/>
      <w:marRight w:val="0"/>
      <w:marTop w:val="0"/>
      <w:marBottom w:val="0"/>
      <w:divBdr>
        <w:top w:val="none" w:sz="0" w:space="0" w:color="auto"/>
        <w:left w:val="none" w:sz="0" w:space="0" w:color="auto"/>
        <w:bottom w:val="none" w:sz="0" w:space="0" w:color="auto"/>
        <w:right w:val="none" w:sz="0" w:space="0" w:color="auto"/>
      </w:divBdr>
    </w:div>
    <w:div w:id="1481575328">
      <w:bodyDiv w:val="1"/>
      <w:marLeft w:val="0"/>
      <w:marRight w:val="0"/>
      <w:marTop w:val="0"/>
      <w:marBottom w:val="0"/>
      <w:divBdr>
        <w:top w:val="none" w:sz="0" w:space="0" w:color="auto"/>
        <w:left w:val="none" w:sz="0" w:space="0" w:color="auto"/>
        <w:bottom w:val="none" w:sz="0" w:space="0" w:color="auto"/>
        <w:right w:val="none" w:sz="0" w:space="0" w:color="auto"/>
      </w:divBdr>
    </w:div>
    <w:div w:id="1686323006">
      <w:bodyDiv w:val="1"/>
      <w:marLeft w:val="0"/>
      <w:marRight w:val="0"/>
      <w:marTop w:val="0"/>
      <w:marBottom w:val="0"/>
      <w:divBdr>
        <w:top w:val="none" w:sz="0" w:space="0" w:color="auto"/>
        <w:left w:val="none" w:sz="0" w:space="0" w:color="auto"/>
        <w:bottom w:val="none" w:sz="0" w:space="0" w:color="auto"/>
        <w:right w:val="none" w:sz="0" w:space="0" w:color="auto"/>
      </w:divBdr>
    </w:div>
    <w:div w:id="182505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nces.ed.gov/fastfacts/display.asp?id=372" TargetMode="External"/><Relationship Id="rId12" Type="http://schemas.openxmlformats.org/officeDocument/2006/relationships/hyperlink" Target="http://www.economicshelp.org/blog/2247/unemployment/definition-of-unemployment/"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1196</Words>
  <Characters>6822</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Jaglowicz</dc:creator>
  <cp:keywords/>
  <dc:description/>
  <cp:lastModifiedBy>Calkins, Bradley S</cp:lastModifiedBy>
  <cp:revision>2</cp:revision>
  <dcterms:created xsi:type="dcterms:W3CDTF">2017-05-01T03:43:00Z</dcterms:created>
  <dcterms:modified xsi:type="dcterms:W3CDTF">2017-05-01T03:43:00Z</dcterms:modified>
</cp:coreProperties>
</file>